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F93" w:rsidRDefault="00E36EB2"/>
    <w:p w:rsidR="008D7A69" w:rsidRDefault="008D7A69"/>
    <w:p w:rsidR="008D7A69" w:rsidRDefault="008D7A69"/>
    <w:p w:rsidR="008D7A69" w:rsidRDefault="008D7A69"/>
    <w:p w:rsidR="008D7A69" w:rsidRDefault="008D7A69"/>
    <w:p w:rsidR="008D7A69" w:rsidRDefault="008D7A69"/>
    <w:p w:rsidR="008D7A69" w:rsidRDefault="008D7A69"/>
    <w:p w:rsidR="008D7A69" w:rsidRDefault="008D7A69"/>
    <w:p w:rsidR="008D7A69" w:rsidRDefault="008D7A69"/>
    <w:p w:rsidR="008D7A69" w:rsidRDefault="008D7A69"/>
    <w:p w:rsidR="008D7A69" w:rsidRDefault="008D7A69" w:rsidP="008D7A69">
      <w:pPr>
        <w:spacing w:line="360" w:lineRule="auto"/>
        <w:jc w:val="center"/>
        <w:rPr>
          <w:sz w:val="24"/>
          <w:szCs w:val="24"/>
        </w:rPr>
      </w:pPr>
      <w:r>
        <w:rPr>
          <w:sz w:val="24"/>
          <w:szCs w:val="24"/>
        </w:rPr>
        <w:t>Bullying Among</w:t>
      </w:r>
      <w:r w:rsidR="00191392">
        <w:rPr>
          <w:sz w:val="24"/>
          <w:szCs w:val="24"/>
        </w:rPr>
        <w:t xml:space="preserve"> Children: The Genocide of our G</w:t>
      </w:r>
      <w:r>
        <w:rPr>
          <w:sz w:val="24"/>
          <w:szCs w:val="24"/>
        </w:rPr>
        <w:t>eneration</w:t>
      </w: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r>
        <w:rPr>
          <w:sz w:val="24"/>
          <w:szCs w:val="24"/>
        </w:rPr>
        <w:t xml:space="preserve">Iman Billingsley </w:t>
      </w: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r>
        <w:rPr>
          <w:sz w:val="24"/>
          <w:szCs w:val="24"/>
        </w:rPr>
        <w:t xml:space="preserve">L. Fields- Carey </w:t>
      </w: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r>
        <w:rPr>
          <w:sz w:val="24"/>
          <w:szCs w:val="24"/>
        </w:rPr>
        <w:t>Honors English III – 3</w:t>
      </w:r>
      <w:r w:rsidRPr="008D7A69">
        <w:rPr>
          <w:sz w:val="24"/>
          <w:szCs w:val="24"/>
          <w:vertAlign w:val="superscript"/>
        </w:rPr>
        <w:t>rd</w:t>
      </w:r>
      <w:r>
        <w:rPr>
          <w:sz w:val="24"/>
          <w:szCs w:val="24"/>
        </w:rPr>
        <w:t xml:space="preserve"> </w:t>
      </w:r>
    </w:p>
    <w:p w:rsidR="008D7A69" w:rsidRDefault="008D7A69" w:rsidP="008D7A69">
      <w:pPr>
        <w:spacing w:line="360" w:lineRule="auto"/>
        <w:jc w:val="center"/>
        <w:rPr>
          <w:sz w:val="24"/>
          <w:szCs w:val="24"/>
        </w:rPr>
      </w:pPr>
    </w:p>
    <w:p w:rsidR="008D7A69" w:rsidRDefault="00EF6BB4" w:rsidP="008D7A69">
      <w:pPr>
        <w:spacing w:line="360" w:lineRule="auto"/>
        <w:jc w:val="center"/>
        <w:rPr>
          <w:sz w:val="24"/>
          <w:szCs w:val="24"/>
        </w:rPr>
      </w:pPr>
      <w:r>
        <w:rPr>
          <w:sz w:val="24"/>
          <w:szCs w:val="24"/>
        </w:rPr>
        <w:t>12</w:t>
      </w:r>
      <w:r w:rsidR="008D7A69" w:rsidRPr="008D7A69">
        <w:rPr>
          <w:sz w:val="24"/>
          <w:szCs w:val="24"/>
          <w:vertAlign w:val="superscript"/>
        </w:rPr>
        <w:t>th</w:t>
      </w:r>
      <w:r w:rsidR="008D7A69">
        <w:rPr>
          <w:sz w:val="24"/>
          <w:szCs w:val="24"/>
        </w:rPr>
        <w:t xml:space="preserve"> December 2011 </w:t>
      </w: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8D7A69" w:rsidRDefault="008D7A69" w:rsidP="008D7A69">
      <w:pPr>
        <w:spacing w:line="360" w:lineRule="auto"/>
        <w:jc w:val="center"/>
        <w:rPr>
          <w:sz w:val="24"/>
          <w:szCs w:val="24"/>
        </w:rPr>
      </w:pPr>
    </w:p>
    <w:p w:rsidR="00C934DD" w:rsidRDefault="00C934DD" w:rsidP="008D7A69">
      <w:pPr>
        <w:spacing w:line="360" w:lineRule="auto"/>
        <w:jc w:val="center"/>
        <w:rPr>
          <w:sz w:val="24"/>
          <w:szCs w:val="24"/>
        </w:rPr>
      </w:pPr>
    </w:p>
    <w:p w:rsidR="00C934DD" w:rsidRDefault="00C934DD" w:rsidP="008D7A69">
      <w:pPr>
        <w:spacing w:line="360" w:lineRule="auto"/>
        <w:jc w:val="center"/>
        <w:rPr>
          <w:sz w:val="24"/>
          <w:szCs w:val="24"/>
        </w:rPr>
      </w:pPr>
    </w:p>
    <w:p w:rsidR="00C934DD" w:rsidRDefault="00C934DD" w:rsidP="00C934DD">
      <w:pPr>
        <w:spacing w:line="360" w:lineRule="auto"/>
        <w:jc w:val="center"/>
        <w:rPr>
          <w:sz w:val="24"/>
          <w:szCs w:val="24"/>
        </w:rPr>
      </w:pPr>
      <w:r>
        <w:rPr>
          <w:sz w:val="24"/>
          <w:szCs w:val="24"/>
        </w:rPr>
        <w:lastRenderedPageBreak/>
        <w:t>Bullying Among Children: The Genocide of our generation</w:t>
      </w:r>
    </w:p>
    <w:p w:rsidR="00C934DD" w:rsidRDefault="00C934DD" w:rsidP="00C934DD">
      <w:pPr>
        <w:spacing w:line="360" w:lineRule="auto"/>
        <w:rPr>
          <w:sz w:val="24"/>
          <w:szCs w:val="24"/>
        </w:rPr>
      </w:pPr>
    </w:p>
    <w:p w:rsidR="00C934DD" w:rsidRDefault="00C934DD" w:rsidP="00C934DD">
      <w:pPr>
        <w:spacing w:line="360" w:lineRule="auto"/>
        <w:rPr>
          <w:sz w:val="24"/>
          <w:szCs w:val="24"/>
        </w:rPr>
      </w:pPr>
      <w:r>
        <w:rPr>
          <w:sz w:val="24"/>
          <w:szCs w:val="24"/>
        </w:rPr>
        <w:t xml:space="preserve">Introduction: In order to understand how certain children become bullies and other victims, first the different styles of bullying and how they take form should be determined; next, awareness about bullying should be spread, and last, parenting and school authorities need to get involved in seeking out solutions. </w:t>
      </w:r>
    </w:p>
    <w:p w:rsidR="00C934DD" w:rsidRDefault="00C934DD" w:rsidP="00C934DD">
      <w:pPr>
        <w:spacing w:line="360" w:lineRule="auto"/>
        <w:rPr>
          <w:sz w:val="24"/>
          <w:szCs w:val="24"/>
        </w:rPr>
      </w:pPr>
    </w:p>
    <w:p w:rsidR="00C934DD" w:rsidRDefault="00C934DD" w:rsidP="00C934DD">
      <w:pPr>
        <w:spacing w:line="360" w:lineRule="auto"/>
        <w:rPr>
          <w:sz w:val="24"/>
          <w:szCs w:val="24"/>
        </w:rPr>
      </w:pPr>
      <w:r w:rsidRPr="006F35BB">
        <w:rPr>
          <w:bCs/>
          <w:sz w:val="24"/>
          <w:szCs w:val="24"/>
        </w:rPr>
        <w:t>I.</w:t>
      </w:r>
      <w:r>
        <w:rPr>
          <w:b/>
          <w:bCs/>
          <w:sz w:val="24"/>
          <w:szCs w:val="24"/>
        </w:rPr>
        <w:t xml:space="preserve">  </w:t>
      </w:r>
      <w:r>
        <w:rPr>
          <w:sz w:val="24"/>
          <w:szCs w:val="24"/>
        </w:rPr>
        <w:t>The Bully</w:t>
      </w:r>
    </w:p>
    <w:p w:rsidR="00C934DD" w:rsidRDefault="00C934DD" w:rsidP="00C934DD">
      <w:pPr>
        <w:spacing w:line="360" w:lineRule="auto"/>
        <w:ind w:firstLine="720"/>
        <w:rPr>
          <w:sz w:val="24"/>
          <w:szCs w:val="24"/>
        </w:rPr>
      </w:pPr>
      <w:r>
        <w:rPr>
          <w:sz w:val="24"/>
          <w:szCs w:val="24"/>
        </w:rPr>
        <w:t xml:space="preserve">A.   Characteristic of bullies </w:t>
      </w:r>
      <w:r>
        <w:rPr>
          <w:sz w:val="24"/>
          <w:szCs w:val="24"/>
        </w:rPr>
        <w:tab/>
      </w:r>
    </w:p>
    <w:p w:rsidR="00C934DD" w:rsidRDefault="00C934DD" w:rsidP="00C934DD">
      <w:pPr>
        <w:spacing w:line="360" w:lineRule="auto"/>
        <w:ind w:firstLine="720"/>
        <w:rPr>
          <w:sz w:val="24"/>
          <w:szCs w:val="24"/>
        </w:rPr>
      </w:pPr>
      <w:r>
        <w:rPr>
          <w:sz w:val="24"/>
          <w:szCs w:val="24"/>
        </w:rPr>
        <w:t xml:space="preserve">B.   Reasons why children bully </w:t>
      </w:r>
    </w:p>
    <w:p w:rsidR="00C934DD" w:rsidRDefault="00C934DD" w:rsidP="00C934DD">
      <w:pPr>
        <w:spacing w:line="360" w:lineRule="auto"/>
        <w:rPr>
          <w:sz w:val="24"/>
          <w:szCs w:val="24"/>
        </w:rPr>
      </w:pPr>
    </w:p>
    <w:p w:rsidR="00C934DD" w:rsidRDefault="00C934DD" w:rsidP="00C934DD">
      <w:pPr>
        <w:spacing w:line="360" w:lineRule="auto"/>
        <w:rPr>
          <w:sz w:val="24"/>
          <w:szCs w:val="24"/>
        </w:rPr>
      </w:pPr>
      <w:r>
        <w:rPr>
          <w:bCs/>
          <w:sz w:val="24"/>
          <w:szCs w:val="24"/>
        </w:rPr>
        <w:t>II</w:t>
      </w:r>
      <w:r>
        <w:rPr>
          <w:b/>
          <w:bCs/>
          <w:sz w:val="24"/>
          <w:szCs w:val="24"/>
        </w:rPr>
        <w:t xml:space="preserve">.   </w:t>
      </w:r>
      <w:r>
        <w:rPr>
          <w:sz w:val="24"/>
          <w:szCs w:val="24"/>
        </w:rPr>
        <w:t xml:space="preserve">Gender Roles and Bullying </w:t>
      </w:r>
    </w:p>
    <w:p w:rsidR="00C934DD" w:rsidRDefault="00C934DD" w:rsidP="00C934DD">
      <w:pPr>
        <w:pStyle w:val="ListParagraph"/>
        <w:numPr>
          <w:ilvl w:val="0"/>
          <w:numId w:val="1"/>
        </w:numPr>
        <w:spacing w:line="360" w:lineRule="auto"/>
        <w:rPr>
          <w:sz w:val="24"/>
          <w:szCs w:val="24"/>
        </w:rPr>
      </w:pPr>
      <w:r>
        <w:rPr>
          <w:sz w:val="24"/>
          <w:szCs w:val="24"/>
        </w:rPr>
        <w:t xml:space="preserve"> </w:t>
      </w:r>
      <w:r w:rsidRPr="006F35BB">
        <w:rPr>
          <w:sz w:val="24"/>
          <w:szCs w:val="24"/>
        </w:rPr>
        <w:t xml:space="preserve">How boys and girls bully </w:t>
      </w:r>
      <w:r>
        <w:rPr>
          <w:sz w:val="24"/>
          <w:szCs w:val="24"/>
        </w:rPr>
        <w:t>in general</w:t>
      </w:r>
      <w:r w:rsidRPr="006F35BB">
        <w:rPr>
          <w:sz w:val="24"/>
          <w:szCs w:val="24"/>
        </w:rPr>
        <w:t xml:space="preserve"> </w:t>
      </w:r>
    </w:p>
    <w:p w:rsidR="00C934DD" w:rsidRPr="006F35BB" w:rsidRDefault="00C934DD" w:rsidP="00C934DD">
      <w:pPr>
        <w:pStyle w:val="ListParagraph"/>
        <w:numPr>
          <w:ilvl w:val="0"/>
          <w:numId w:val="1"/>
        </w:numPr>
        <w:spacing w:line="360" w:lineRule="auto"/>
        <w:rPr>
          <w:sz w:val="24"/>
          <w:szCs w:val="24"/>
        </w:rPr>
      </w:pPr>
      <w:r>
        <w:rPr>
          <w:sz w:val="24"/>
          <w:szCs w:val="24"/>
        </w:rPr>
        <w:t>Techniques in male and female bullying</w:t>
      </w:r>
    </w:p>
    <w:p w:rsidR="00C934DD" w:rsidRDefault="00C934DD" w:rsidP="00C934DD">
      <w:pPr>
        <w:spacing w:line="360" w:lineRule="auto"/>
        <w:rPr>
          <w:b/>
          <w:bCs/>
          <w:sz w:val="24"/>
          <w:szCs w:val="24"/>
        </w:rPr>
      </w:pPr>
    </w:p>
    <w:p w:rsidR="00C934DD" w:rsidRDefault="00C934DD" w:rsidP="00C934DD">
      <w:pPr>
        <w:spacing w:line="360" w:lineRule="auto"/>
        <w:rPr>
          <w:sz w:val="24"/>
          <w:szCs w:val="24"/>
        </w:rPr>
      </w:pPr>
      <w:r w:rsidRPr="006F35BB">
        <w:rPr>
          <w:bCs/>
          <w:sz w:val="24"/>
          <w:szCs w:val="24"/>
        </w:rPr>
        <w:t>III.</w:t>
      </w:r>
      <w:r>
        <w:rPr>
          <w:b/>
          <w:bCs/>
          <w:sz w:val="24"/>
          <w:szCs w:val="24"/>
        </w:rPr>
        <w:t xml:space="preserve"> </w:t>
      </w:r>
      <w:r>
        <w:rPr>
          <w:sz w:val="24"/>
          <w:szCs w:val="24"/>
        </w:rPr>
        <w:t>“Hot spots” and Bullying Formations</w:t>
      </w:r>
    </w:p>
    <w:p w:rsidR="00C934DD" w:rsidRPr="006F35BB" w:rsidRDefault="00C934DD" w:rsidP="00C934DD">
      <w:pPr>
        <w:pStyle w:val="ListParagraph"/>
        <w:numPr>
          <w:ilvl w:val="0"/>
          <w:numId w:val="2"/>
        </w:numPr>
        <w:spacing w:line="360" w:lineRule="auto"/>
        <w:rPr>
          <w:sz w:val="24"/>
          <w:szCs w:val="24"/>
        </w:rPr>
      </w:pPr>
      <w:r>
        <w:rPr>
          <w:sz w:val="24"/>
          <w:szCs w:val="24"/>
        </w:rPr>
        <w:t xml:space="preserve"> “</w:t>
      </w:r>
      <w:r w:rsidRPr="006F35BB">
        <w:rPr>
          <w:sz w:val="24"/>
          <w:szCs w:val="24"/>
        </w:rPr>
        <w:t>Hot spot</w:t>
      </w:r>
      <w:r>
        <w:rPr>
          <w:sz w:val="24"/>
          <w:szCs w:val="24"/>
        </w:rPr>
        <w:t>”</w:t>
      </w:r>
      <w:r w:rsidRPr="006F35BB">
        <w:rPr>
          <w:sz w:val="24"/>
          <w:szCs w:val="24"/>
        </w:rPr>
        <w:t xml:space="preserve"> locations </w:t>
      </w:r>
    </w:p>
    <w:p w:rsidR="00C934DD" w:rsidRDefault="00C934DD" w:rsidP="00C934DD">
      <w:pPr>
        <w:pStyle w:val="ListParagraph"/>
        <w:numPr>
          <w:ilvl w:val="0"/>
          <w:numId w:val="2"/>
        </w:numPr>
        <w:spacing w:line="360" w:lineRule="auto"/>
        <w:rPr>
          <w:sz w:val="24"/>
          <w:szCs w:val="24"/>
        </w:rPr>
      </w:pPr>
      <w:r>
        <w:rPr>
          <w:sz w:val="24"/>
          <w:szCs w:val="24"/>
        </w:rPr>
        <w:t xml:space="preserve"> </w:t>
      </w:r>
      <w:r w:rsidRPr="006F35BB">
        <w:rPr>
          <w:sz w:val="24"/>
          <w:szCs w:val="24"/>
        </w:rPr>
        <w:t xml:space="preserve">Bullying formations </w:t>
      </w:r>
    </w:p>
    <w:p w:rsidR="00C934DD" w:rsidRDefault="00C934DD" w:rsidP="00C934DD">
      <w:pPr>
        <w:pStyle w:val="ListParagraph"/>
        <w:numPr>
          <w:ilvl w:val="0"/>
          <w:numId w:val="2"/>
        </w:numPr>
        <w:spacing w:line="360" w:lineRule="auto"/>
        <w:rPr>
          <w:sz w:val="24"/>
          <w:szCs w:val="24"/>
        </w:rPr>
      </w:pPr>
      <w:r w:rsidRPr="006F35BB">
        <w:rPr>
          <w:sz w:val="24"/>
          <w:szCs w:val="24"/>
        </w:rPr>
        <w:t xml:space="preserve">Location of bullying  </w:t>
      </w:r>
    </w:p>
    <w:p w:rsidR="00C934DD" w:rsidRDefault="00C934DD" w:rsidP="00C934DD">
      <w:pPr>
        <w:spacing w:line="360" w:lineRule="auto"/>
        <w:rPr>
          <w:sz w:val="24"/>
          <w:szCs w:val="24"/>
        </w:rPr>
      </w:pPr>
    </w:p>
    <w:p w:rsidR="00C934DD" w:rsidRDefault="00C934DD" w:rsidP="00C934DD">
      <w:pPr>
        <w:spacing w:line="360" w:lineRule="auto"/>
        <w:rPr>
          <w:sz w:val="24"/>
          <w:szCs w:val="24"/>
        </w:rPr>
      </w:pPr>
      <w:r>
        <w:rPr>
          <w:sz w:val="24"/>
          <w:szCs w:val="24"/>
        </w:rPr>
        <w:t xml:space="preserve">IV.   Cyber-Bullying </w:t>
      </w:r>
    </w:p>
    <w:p w:rsidR="00C934DD" w:rsidRPr="000C277F" w:rsidRDefault="00C934DD" w:rsidP="00C934DD">
      <w:pPr>
        <w:pStyle w:val="ListParagraph"/>
        <w:numPr>
          <w:ilvl w:val="0"/>
          <w:numId w:val="3"/>
        </w:numPr>
        <w:spacing w:line="360" w:lineRule="auto"/>
        <w:rPr>
          <w:sz w:val="24"/>
          <w:szCs w:val="24"/>
        </w:rPr>
      </w:pPr>
      <w:r>
        <w:rPr>
          <w:sz w:val="24"/>
          <w:szCs w:val="24"/>
        </w:rPr>
        <w:t>Definition of Cyber-</w:t>
      </w:r>
      <w:r w:rsidRPr="000C277F">
        <w:rPr>
          <w:sz w:val="24"/>
          <w:szCs w:val="24"/>
        </w:rPr>
        <w:t xml:space="preserve">bullying </w:t>
      </w:r>
    </w:p>
    <w:p w:rsidR="00C934DD" w:rsidRPr="000C277F" w:rsidRDefault="00C934DD" w:rsidP="00C934DD">
      <w:pPr>
        <w:pStyle w:val="ListParagraph"/>
        <w:numPr>
          <w:ilvl w:val="0"/>
          <w:numId w:val="3"/>
        </w:numPr>
        <w:spacing w:line="360" w:lineRule="auto"/>
        <w:rPr>
          <w:sz w:val="24"/>
          <w:szCs w:val="24"/>
        </w:rPr>
      </w:pPr>
      <w:r>
        <w:rPr>
          <w:sz w:val="24"/>
          <w:szCs w:val="24"/>
        </w:rPr>
        <w:t>General statement of Cyber-</w:t>
      </w:r>
      <w:r w:rsidRPr="000C277F">
        <w:rPr>
          <w:sz w:val="24"/>
          <w:szCs w:val="24"/>
        </w:rPr>
        <w:t xml:space="preserve">bullying </w:t>
      </w:r>
    </w:p>
    <w:p w:rsidR="00C934DD" w:rsidRDefault="00C934DD" w:rsidP="00C934DD">
      <w:pPr>
        <w:spacing w:line="360" w:lineRule="auto"/>
        <w:rPr>
          <w:sz w:val="24"/>
          <w:szCs w:val="24"/>
        </w:rPr>
      </w:pPr>
    </w:p>
    <w:p w:rsidR="00C934DD" w:rsidRDefault="00C934DD" w:rsidP="00C934DD">
      <w:pPr>
        <w:spacing w:line="360" w:lineRule="auto"/>
        <w:rPr>
          <w:sz w:val="24"/>
          <w:szCs w:val="24"/>
        </w:rPr>
      </w:pPr>
      <w:r w:rsidRPr="000C277F">
        <w:rPr>
          <w:bCs/>
          <w:sz w:val="24"/>
          <w:szCs w:val="24"/>
        </w:rPr>
        <w:t>V.</w:t>
      </w:r>
      <w:r>
        <w:rPr>
          <w:b/>
          <w:bCs/>
          <w:sz w:val="24"/>
          <w:szCs w:val="24"/>
        </w:rPr>
        <w:t xml:space="preserve">   </w:t>
      </w:r>
      <w:r>
        <w:rPr>
          <w:sz w:val="24"/>
          <w:szCs w:val="24"/>
        </w:rPr>
        <w:t xml:space="preserve">Characteristics of victims </w:t>
      </w:r>
    </w:p>
    <w:p w:rsidR="00C934DD" w:rsidRDefault="00C934DD" w:rsidP="00C934DD">
      <w:pPr>
        <w:pStyle w:val="ListParagraph"/>
        <w:numPr>
          <w:ilvl w:val="0"/>
          <w:numId w:val="7"/>
        </w:numPr>
        <w:spacing w:line="360" w:lineRule="auto"/>
        <w:rPr>
          <w:sz w:val="24"/>
          <w:szCs w:val="24"/>
        </w:rPr>
      </w:pPr>
      <w:r>
        <w:rPr>
          <w:sz w:val="24"/>
          <w:szCs w:val="24"/>
        </w:rPr>
        <w:t xml:space="preserve">Socially incept </w:t>
      </w:r>
    </w:p>
    <w:p w:rsidR="00C934DD" w:rsidRDefault="00C934DD" w:rsidP="00C934DD">
      <w:pPr>
        <w:pStyle w:val="ListParagraph"/>
        <w:numPr>
          <w:ilvl w:val="0"/>
          <w:numId w:val="7"/>
        </w:numPr>
        <w:spacing w:line="360" w:lineRule="auto"/>
        <w:rPr>
          <w:sz w:val="24"/>
          <w:szCs w:val="24"/>
        </w:rPr>
      </w:pPr>
      <w:r>
        <w:rPr>
          <w:sz w:val="24"/>
          <w:szCs w:val="24"/>
        </w:rPr>
        <w:t>Shyness</w:t>
      </w:r>
    </w:p>
    <w:p w:rsidR="00C934DD" w:rsidRDefault="00C934DD" w:rsidP="00C934DD">
      <w:pPr>
        <w:pStyle w:val="ListParagraph"/>
        <w:numPr>
          <w:ilvl w:val="0"/>
          <w:numId w:val="7"/>
        </w:numPr>
        <w:spacing w:line="360" w:lineRule="auto"/>
        <w:rPr>
          <w:sz w:val="24"/>
          <w:szCs w:val="24"/>
        </w:rPr>
      </w:pPr>
      <w:r>
        <w:rPr>
          <w:sz w:val="24"/>
          <w:szCs w:val="24"/>
        </w:rPr>
        <w:t xml:space="preserve">Children with disabilities (learning or physical) </w:t>
      </w:r>
    </w:p>
    <w:p w:rsidR="00C934DD" w:rsidRPr="000C277F" w:rsidRDefault="00C934DD" w:rsidP="00C934DD">
      <w:pPr>
        <w:pStyle w:val="ListParagraph"/>
        <w:spacing w:line="360" w:lineRule="auto"/>
        <w:ind w:left="1080"/>
        <w:rPr>
          <w:sz w:val="24"/>
          <w:szCs w:val="24"/>
        </w:rPr>
      </w:pPr>
    </w:p>
    <w:p w:rsidR="00C934DD" w:rsidRDefault="00C934DD" w:rsidP="00C934DD">
      <w:pPr>
        <w:spacing w:line="360" w:lineRule="auto"/>
        <w:rPr>
          <w:sz w:val="24"/>
          <w:szCs w:val="24"/>
        </w:rPr>
      </w:pPr>
      <w:r w:rsidRPr="000C277F">
        <w:rPr>
          <w:bCs/>
          <w:sz w:val="24"/>
          <w:szCs w:val="24"/>
        </w:rPr>
        <w:t>VI</w:t>
      </w:r>
      <w:proofErr w:type="gramStart"/>
      <w:r>
        <w:rPr>
          <w:bCs/>
          <w:sz w:val="24"/>
          <w:szCs w:val="24"/>
        </w:rPr>
        <w:t>.</w:t>
      </w:r>
      <w:r>
        <w:rPr>
          <w:b/>
          <w:bCs/>
          <w:sz w:val="24"/>
          <w:szCs w:val="24"/>
        </w:rPr>
        <w:t xml:space="preserve">  </w:t>
      </w:r>
      <w:r>
        <w:rPr>
          <w:sz w:val="24"/>
          <w:szCs w:val="24"/>
        </w:rPr>
        <w:t>Victims</w:t>
      </w:r>
      <w:proofErr w:type="gramEnd"/>
      <w:r>
        <w:rPr>
          <w:sz w:val="24"/>
          <w:szCs w:val="24"/>
        </w:rPr>
        <w:t xml:space="preserve"> and their Reactions </w:t>
      </w:r>
    </w:p>
    <w:p w:rsidR="00C934DD" w:rsidRPr="000C277F" w:rsidRDefault="00C934DD" w:rsidP="00C934DD">
      <w:pPr>
        <w:pStyle w:val="ListParagraph"/>
        <w:numPr>
          <w:ilvl w:val="0"/>
          <w:numId w:val="4"/>
        </w:numPr>
        <w:spacing w:line="360" w:lineRule="auto"/>
        <w:rPr>
          <w:sz w:val="24"/>
          <w:szCs w:val="24"/>
        </w:rPr>
      </w:pPr>
      <w:r w:rsidRPr="000C277F">
        <w:rPr>
          <w:sz w:val="24"/>
          <w:szCs w:val="24"/>
        </w:rPr>
        <w:t xml:space="preserve">School Violence </w:t>
      </w:r>
    </w:p>
    <w:p w:rsidR="00C934DD" w:rsidRPr="000C277F" w:rsidRDefault="00C934DD" w:rsidP="00C934DD">
      <w:pPr>
        <w:pStyle w:val="ListParagraph"/>
        <w:numPr>
          <w:ilvl w:val="0"/>
          <w:numId w:val="4"/>
        </w:numPr>
        <w:spacing w:line="360" w:lineRule="auto"/>
        <w:rPr>
          <w:sz w:val="24"/>
          <w:szCs w:val="24"/>
        </w:rPr>
      </w:pPr>
      <w:r w:rsidRPr="000C277F">
        <w:rPr>
          <w:sz w:val="24"/>
          <w:szCs w:val="24"/>
        </w:rPr>
        <w:lastRenderedPageBreak/>
        <w:t xml:space="preserve">Suicide </w:t>
      </w:r>
    </w:p>
    <w:p w:rsidR="00C934DD" w:rsidRPr="000C277F" w:rsidRDefault="00C934DD" w:rsidP="00C934DD">
      <w:pPr>
        <w:pStyle w:val="ListParagraph"/>
        <w:numPr>
          <w:ilvl w:val="0"/>
          <w:numId w:val="4"/>
        </w:numPr>
        <w:spacing w:line="360" w:lineRule="auto"/>
        <w:rPr>
          <w:sz w:val="24"/>
          <w:szCs w:val="24"/>
        </w:rPr>
      </w:pPr>
      <w:r>
        <w:rPr>
          <w:sz w:val="24"/>
          <w:szCs w:val="24"/>
        </w:rPr>
        <w:t xml:space="preserve">Reactions </w:t>
      </w:r>
    </w:p>
    <w:p w:rsidR="00C934DD" w:rsidRDefault="00C934DD" w:rsidP="00C934DD">
      <w:pPr>
        <w:spacing w:line="360" w:lineRule="auto"/>
        <w:rPr>
          <w:sz w:val="24"/>
          <w:szCs w:val="24"/>
        </w:rPr>
      </w:pPr>
    </w:p>
    <w:p w:rsidR="00C934DD" w:rsidRDefault="00C934DD" w:rsidP="00C934DD">
      <w:pPr>
        <w:spacing w:line="360" w:lineRule="auto"/>
        <w:rPr>
          <w:sz w:val="24"/>
          <w:szCs w:val="24"/>
        </w:rPr>
      </w:pPr>
      <w:r w:rsidRPr="000C277F">
        <w:rPr>
          <w:bCs/>
          <w:sz w:val="24"/>
          <w:szCs w:val="24"/>
        </w:rPr>
        <w:t>VII.</w:t>
      </w:r>
      <w:r>
        <w:rPr>
          <w:b/>
          <w:bCs/>
          <w:sz w:val="24"/>
          <w:szCs w:val="24"/>
        </w:rPr>
        <w:t xml:space="preserve"> </w:t>
      </w:r>
      <w:r>
        <w:rPr>
          <w:sz w:val="24"/>
          <w:szCs w:val="24"/>
        </w:rPr>
        <w:t>Response to Bullying</w:t>
      </w:r>
    </w:p>
    <w:p w:rsidR="00C934DD" w:rsidRDefault="00C934DD" w:rsidP="00C934DD">
      <w:pPr>
        <w:pStyle w:val="ListParagraph"/>
        <w:numPr>
          <w:ilvl w:val="0"/>
          <w:numId w:val="5"/>
        </w:numPr>
        <w:spacing w:line="360" w:lineRule="auto"/>
        <w:rPr>
          <w:sz w:val="24"/>
          <w:szCs w:val="24"/>
        </w:rPr>
      </w:pPr>
      <w:r w:rsidRPr="000C277F">
        <w:rPr>
          <w:sz w:val="24"/>
          <w:szCs w:val="24"/>
        </w:rPr>
        <w:t xml:space="preserve"> Spectator reactions </w:t>
      </w:r>
    </w:p>
    <w:p w:rsidR="00C934DD" w:rsidRPr="000C277F" w:rsidRDefault="00C934DD" w:rsidP="00C934DD">
      <w:pPr>
        <w:pStyle w:val="ListParagraph"/>
        <w:numPr>
          <w:ilvl w:val="0"/>
          <w:numId w:val="5"/>
        </w:numPr>
        <w:spacing w:line="360" w:lineRule="auto"/>
        <w:rPr>
          <w:sz w:val="24"/>
          <w:szCs w:val="24"/>
        </w:rPr>
      </w:pPr>
      <w:r w:rsidRPr="000C277F">
        <w:rPr>
          <w:sz w:val="24"/>
          <w:szCs w:val="24"/>
        </w:rPr>
        <w:t xml:space="preserve">Reason behind their silence or joining in </w:t>
      </w:r>
    </w:p>
    <w:p w:rsidR="00C934DD" w:rsidRDefault="00C934DD" w:rsidP="00C934DD">
      <w:pPr>
        <w:spacing w:line="360" w:lineRule="auto"/>
        <w:rPr>
          <w:sz w:val="24"/>
          <w:szCs w:val="24"/>
        </w:rPr>
      </w:pPr>
    </w:p>
    <w:p w:rsidR="00C934DD" w:rsidRDefault="00C934DD" w:rsidP="00C934DD">
      <w:pPr>
        <w:spacing w:line="360" w:lineRule="auto"/>
        <w:rPr>
          <w:sz w:val="24"/>
          <w:szCs w:val="24"/>
        </w:rPr>
      </w:pPr>
      <w:r>
        <w:rPr>
          <w:bCs/>
          <w:sz w:val="24"/>
          <w:szCs w:val="24"/>
        </w:rPr>
        <w:t>VIII</w:t>
      </w:r>
      <w:proofErr w:type="gramStart"/>
      <w:r>
        <w:rPr>
          <w:bCs/>
          <w:sz w:val="24"/>
          <w:szCs w:val="24"/>
        </w:rPr>
        <w:t xml:space="preserve">. </w:t>
      </w:r>
      <w:r>
        <w:rPr>
          <w:b/>
          <w:bCs/>
          <w:sz w:val="24"/>
          <w:szCs w:val="24"/>
        </w:rPr>
        <w:t xml:space="preserve"> </w:t>
      </w:r>
      <w:r>
        <w:rPr>
          <w:sz w:val="24"/>
          <w:szCs w:val="24"/>
        </w:rPr>
        <w:t>Bullying</w:t>
      </w:r>
      <w:proofErr w:type="gramEnd"/>
      <w:r>
        <w:rPr>
          <w:sz w:val="24"/>
          <w:szCs w:val="24"/>
        </w:rPr>
        <w:t xml:space="preserve"> Statistics</w:t>
      </w:r>
    </w:p>
    <w:p w:rsidR="00C934DD" w:rsidRDefault="00C934DD" w:rsidP="00C934DD">
      <w:pPr>
        <w:pStyle w:val="ListParagraph"/>
        <w:numPr>
          <w:ilvl w:val="0"/>
          <w:numId w:val="8"/>
        </w:numPr>
        <w:spacing w:line="360" w:lineRule="auto"/>
        <w:rPr>
          <w:sz w:val="24"/>
          <w:szCs w:val="24"/>
        </w:rPr>
      </w:pPr>
      <w:r>
        <w:rPr>
          <w:sz w:val="24"/>
          <w:szCs w:val="24"/>
        </w:rPr>
        <w:t xml:space="preserve">Elementary children </w:t>
      </w:r>
    </w:p>
    <w:p w:rsidR="00C934DD" w:rsidRPr="000C277F" w:rsidRDefault="00C934DD" w:rsidP="00C934DD">
      <w:pPr>
        <w:pStyle w:val="ListParagraph"/>
        <w:numPr>
          <w:ilvl w:val="0"/>
          <w:numId w:val="8"/>
        </w:numPr>
        <w:spacing w:line="360" w:lineRule="auto"/>
        <w:rPr>
          <w:sz w:val="24"/>
          <w:szCs w:val="24"/>
        </w:rPr>
      </w:pPr>
      <w:r>
        <w:rPr>
          <w:sz w:val="24"/>
          <w:szCs w:val="24"/>
        </w:rPr>
        <w:t xml:space="preserve">High school statistics </w:t>
      </w:r>
    </w:p>
    <w:p w:rsidR="00C934DD" w:rsidRDefault="00C934DD" w:rsidP="00C934DD">
      <w:pPr>
        <w:spacing w:line="360" w:lineRule="auto"/>
        <w:rPr>
          <w:sz w:val="24"/>
          <w:szCs w:val="24"/>
        </w:rPr>
      </w:pPr>
    </w:p>
    <w:p w:rsidR="00C934DD" w:rsidRDefault="00C934DD" w:rsidP="00C934DD">
      <w:pPr>
        <w:spacing w:line="360" w:lineRule="auto"/>
        <w:rPr>
          <w:sz w:val="24"/>
          <w:szCs w:val="24"/>
        </w:rPr>
      </w:pPr>
      <w:r>
        <w:rPr>
          <w:sz w:val="24"/>
          <w:szCs w:val="24"/>
        </w:rPr>
        <w:t>IX</w:t>
      </w:r>
      <w:proofErr w:type="gramStart"/>
      <w:r>
        <w:rPr>
          <w:sz w:val="24"/>
          <w:szCs w:val="24"/>
        </w:rPr>
        <w:t xml:space="preserve">. </w:t>
      </w:r>
      <w:r>
        <w:rPr>
          <w:b/>
          <w:bCs/>
          <w:sz w:val="24"/>
          <w:szCs w:val="24"/>
        </w:rPr>
        <w:t xml:space="preserve"> </w:t>
      </w:r>
      <w:r>
        <w:rPr>
          <w:sz w:val="24"/>
          <w:szCs w:val="24"/>
        </w:rPr>
        <w:t>Survival</w:t>
      </w:r>
      <w:proofErr w:type="gramEnd"/>
      <w:r>
        <w:rPr>
          <w:sz w:val="24"/>
          <w:szCs w:val="24"/>
        </w:rPr>
        <w:t xml:space="preserve"> Tips </w:t>
      </w:r>
    </w:p>
    <w:p w:rsidR="00C934DD" w:rsidRDefault="00C934DD" w:rsidP="00C934DD">
      <w:pPr>
        <w:pStyle w:val="ListParagraph"/>
        <w:numPr>
          <w:ilvl w:val="0"/>
          <w:numId w:val="6"/>
        </w:numPr>
        <w:spacing w:line="360" w:lineRule="auto"/>
        <w:rPr>
          <w:sz w:val="24"/>
          <w:szCs w:val="24"/>
        </w:rPr>
      </w:pPr>
      <w:r w:rsidRPr="000C277F">
        <w:rPr>
          <w:sz w:val="24"/>
          <w:szCs w:val="24"/>
        </w:rPr>
        <w:t xml:space="preserve">Tips for victims </w:t>
      </w:r>
    </w:p>
    <w:p w:rsidR="00C934DD" w:rsidRPr="000C277F" w:rsidRDefault="00C934DD" w:rsidP="00C934DD">
      <w:pPr>
        <w:pStyle w:val="ListParagraph"/>
        <w:numPr>
          <w:ilvl w:val="0"/>
          <w:numId w:val="6"/>
        </w:numPr>
        <w:spacing w:line="360" w:lineRule="auto"/>
        <w:rPr>
          <w:sz w:val="24"/>
          <w:szCs w:val="24"/>
        </w:rPr>
      </w:pPr>
      <w:r w:rsidRPr="000C277F">
        <w:rPr>
          <w:sz w:val="24"/>
          <w:szCs w:val="24"/>
        </w:rPr>
        <w:t xml:space="preserve">Tips for the bully </w:t>
      </w:r>
    </w:p>
    <w:p w:rsidR="00C934DD" w:rsidRDefault="00C934DD" w:rsidP="00C934DD">
      <w:pPr>
        <w:spacing w:line="360" w:lineRule="auto"/>
        <w:rPr>
          <w:b/>
          <w:bCs/>
          <w:sz w:val="24"/>
          <w:szCs w:val="24"/>
        </w:rPr>
      </w:pPr>
    </w:p>
    <w:p w:rsidR="00C934DD" w:rsidRDefault="00C934DD" w:rsidP="00C934DD">
      <w:pPr>
        <w:spacing w:line="360" w:lineRule="auto"/>
        <w:rPr>
          <w:sz w:val="24"/>
          <w:szCs w:val="24"/>
        </w:rPr>
      </w:pPr>
      <w:r w:rsidRPr="000C277F">
        <w:rPr>
          <w:bCs/>
          <w:sz w:val="24"/>
          <w:szCs w:val="24"/>
        </w:rPr>
        <w:t>X.</w:t>
      </w:r>
      <w:r>
        <w:rPr>
          <w:b/>
          <w:bCs/>
          <w:sz w:val="24"/>
          <w:szCs w:val="24"/>
        </w:rPr>
        <w:t xml:space="preserve">   </w:t>
      </w:r>
      <w:r>
        <w:rPr>
          <w:sz w:val="24"/>
          <w:szCs w:val="24"/>
        </w:rPr>
        <w:t xml:space="preserve">Parent and School Involvement </w:t>
      </w:r>
    </w:p>
    <w:p w:rsidR="00C934DD" w:rsidRDefault="00C934DD" w:rsidP="00C934DD">
      <w:pPr>
        <w:spacing w:line="360" w:lineRule="auto"/>
        <w:ind w:firstLine="720"/>
        <w:rPr>
          <w:sz w:val="24"/>
          <w:szCs w:val="24"/>
        </w:rPr>
      </w:pPr>
      <w:r>
        <w:rPr>
          <w:sz w:val="24"/>
          <w:szCs w:val="24"/>
        </w:rPr>
        <w:t xml:space="preserve">A.  How parents can help with bullying </w:t>
      </w:r>
    </w:p>
    <w:p w:rsidR="00C934DD" w:rsidRDefault="00C934DD" w:rsidP="00C934DD">
      <w:pPr>
        <w:spacing w:line="360" w:lineRule="auto"/>
        <w:ind w:firstLine="720"/>
        <w:rPr>
          <w:sz w:val="24"/>
          <w:szCs w:val="24"/>
        </w:rPr>
      </w:pPr>
      <w:r>
        <w:rPr>
          <w:sz w:val="24"/>
          <w:szCs w:val="24"/>
        </w:rPr>
        <w:t xml:space="preserve">B.  School’s involvement against bullying </w:t>
      </w:r>
    </w:p>
    <w:p w:rsidR="00C934DD" w:rsidRDefault="00C934DD" w:rsidP="00C934DD">
      <w:pPr>
        <w:spacing w:line="360" w:lineRule="auto"/>
        <w:rPr>
          <w:sz w:val="24"/>
          <w:szCs w:val="24"/>
        </w:rPr>
      </w:pPr>
    </w:p>
    <w:p w:rsidR="00C934DD" w:rsidRPr="000C277F" w:rsidRDefault="00C934DD" w:rsidP="00C934DD">
      <w:pPr>
        <w:spacing w:line="360" w:lineRule="auto"/>
        <w:rPr>
          <w:sz w:val="24"/>
          <w:szCs w:val="24"/>
        </w:rPr>
      </w:pPr>
      <w:r>
        <w:rPr>
          <w:sz w:val="24"/>
          <w:szCs w:val="24"/>
        </w:rPr>
        <w:t>XI</w:t>
      </w:r>
      <w:proofErr w:type="gramStart"/>
      <w:r>
        <w:rPr>
          <w:sz w:val="24"/>
          <w:szCs w:val="24"/>
        </w:rPr>
        <w:t>.  Teacher</w:t>
      </w:r>
      <w:proofErr w:type="gramEnd"/>
      <w:r>
        <w:rPr>
          <w:sz w:val="24"/>
          <w:szCs w:val="24"/>
        </w:rPr>
        <w:t xml:space="preserve"> Training </w:t>
      </w:r>
    </w:p>
    <w:p w:rsidR="00C934DD" w:rsidRDefault="00C934DD" w:rsidP="00C934DD">
      <w:pPr>
        <w:pStyle w:val="ListParagraph"/>
        <w:numPr>
          <w:ilvl w:val="0"/>
          <w:numId w:val="9"/>
        </w:numPr>
        <w:spacing w:line="360" w:lineRule="auto"/>
        <w:rPr>
          <w:sz w:val="24"/>
          <w:szCs w:val="24"/>
        </w:rPr>
      </w:pPr>
      <w:r w:rsidRPr="000C277F">
        <w:rPr>
          <w:sz w:val="24"/>
          <w:szCs w:val="24"/>
        </w:rPr>
        <w:t xml:space="preserve">NEA’s training   </w:t>
      </w:r>
    </w:p>
    <w:p w:rsidR="00C934DD" w:rsidRPr="000C277F" w:rsidRDefault="00C934DD" w:rsidP="00C934DD">
      <w:pPr>
        <w:pStyle w:val="ListParagraph"/>
        <w:numPr>
          <w:ilvl w:val="0"/>
          <w:numId w:val="9"/>
        </w:numPr>
        <w:spacing w:line="360" w:lineRule="auto"/>
        <w:rPr>
          <w:sz w:val="24"/>
          <w:szCs w:val="24"/>
        </w:rPr>
      </w:pPr>
      <w:r>
        <w:rPr>
          <w:sz w:val="24"/>
          <w:szCs w:val="24"/>
        </w:rPr>
        <w:t>Why</w:t>
      </w:r>
      <w:r w:rsidRPr="000C277F">
        <w:rPr>
          <w:sz w:val="24"/>
          <w:szCs w:val="24"/>
        </w:rPr>
        <w:t xml:space="preserve"> training is important </w:t>
      </w:r>
    </w:p>
    <w:p w:rsidR="00C934DD" w:rsidRDefault="00C934DD" w:rsidP="00C934DD">
      <w:pPr>
        <w:spacing w:line="360" w:lineRule="auto"/>
        <w:rPr>
          <w:sz w:val="24"/>
          <w:szCs w:val="24"/>
          <w:u w:val="single"/>
        </w:rPr>
      </w:pPr>
    </w:p>
    <w:p w:rsidR="00C934DD" w:rsidRDefault="00C934DD" w:rsidP="00C934DD">
      <w:pPr>
        <w:spacing w:line="480" w:lineRule="auto"/>
        <w:rPr>
          <w:sz w:val="24"/>
          <w:szCs w:val="24"/>
        </w:rPr>
      </w:pPr>
      <w:r>
        <w:rPr>
          <w:sz w:val="24"/>
          <w:szCs w:val="24"/>
        </w:rPr>
        <w:t xml:space="preserve">Conclusion: In order to end the cycle of cruel behavior, the word needs to be spread about bullying ignorance is not </w:t>
      </w:r>
      <w:proofErr w:type="gramStart"/>
      <w:r>
        <w:rPr>
          <w:sz w:val="24"/>
          <w:szCs w:val="24"/>
        </w:rPr>
        <w:t>an excuse</w:t>
      </w:r>
      <w:proofErr w:type="gramEnd"/>
      <w:r>
        <w:rPr>
          <w:sz w:val="24"/>
          <w:szCs w:val="24"/>
        </w:rPr>
        <w:t xml:space="preserve"> knowledge is power. Bullying is damaging the generation, limiting potential of today’s youth and hindering the growth of the nation, but with the help of parents, teachers and friends, suicide, cyber-bullying and school violence can come to a screeching halt.</w:t>
      </w:r>
    </w:p>
    <w:p w:rsidR="00C934DD" w:rsidRDefault="00C934DD" w:rsidP="00C934DD"/>
    <w:p w:rsidR="00C934DD" w:rsidRDefault="00C934DD" w:rsidP="008D7A69">
      <w:pPr>
        <w:spacing w:line="360" w:lineRule="auto"/>
        <w:jc w:val="center"/>
        <w:rPr>
          <w:sz w:val="24"/>
          <w:szCs w:val="24"/>
        </w:rPr>
      </w:pPr>
    </w:p>
    <w:p w:rsidR="00EF6BB4" w:rsidRDefault="00EF6BB4" w:rsidP="00EF6BB4">
      <w:pPr>
        <w:tabs>
          <w:tab w:val="left" w:pos="8370"/>
        </w:tabs>
        <w:spacing w:line="480" w:lineRule="auto"/>
        <w:rPr>
          <w:sz w:val="24"/>
          <w:szCs w:val="24"/>
        </w:rPr>
      </w:pPr>
      <w:r>
        <w:rPr>
          <w:sz w:val="24"/>
          <w:szCs w:val="24"/>
        </w:rPr>
        <w:lastRenderedPageBreak/>
        <w:t>Iman Billingsley</w:t>
      </w:r>
    </w:p>
    <w:p w:rsidR="00EF6BB4" w:rsidRDefault="00EF6BB4" w:rsidP="00EF6BB4">
      <w:pPr>
        <w:spacing w:line="480" w:lineRule="auto"/>
        <w:rPr>
          <w:sz w:val="24"/>
          <w:szCs w:val="24"/>
        </w:rPr>
      </w:pPr>
      <w:r>
        <w:rPr>
          <w:sz w:val="24"/>
          <w:szCs w:val="24"/>
        </w:rPr>
        <w:t xml:space="preserve">Mrs. Fields- Carey </w:t>
      </w:r>
    </w:p>
    <w:p w:rsidR="00EF6BB4" w:rsidRDefault="00EF6BB4" w:rsidP="00EF6BB4">
      <w:pPr>
        <w:spacing w:line="480" w:lineRule="auto"/>
        <w:rPr>
          <w:sz w:val="24"/>
          <w:szCs w:val="24"/>
        </w:rPr>
      </w:pPr>
      <w:r>
        <w:rPr>
          <w:sz w:val="24"/>
          <w:szCs w:val="24"/>
        </w:rPr>
        <w:t>Honors English III</w:t>
      </w:r>
    </w:p>
    <w:p w:rsidR="00EF6BB4" w:rsidRDefault="00EF6BB4" w:rsidP="00EF6BB4">
      <w:pPr>
        <w:spacing w:line="480" w:lineRule="auto"/>
        <w:rPr>
          <w:sz w:val="24"/>
          <w:szCs w:val="24"/>
        </w:rPr>
      </w:pPr>
      <w:r>
        <w:rPr>
          <w:sz w:val="24"/>
          <w:szCs w:val="24"/>
        </w:rPr>
        <w:t>December 12</w:t>
      </w:r>
      <w:r w:rsidRPr="00937032">
        <w:rPr>
          <w:sz w:val="24"/>
          <w:szCs w:val="24"/>
          <w:vertAlign w:val="superscript"/>
        </w:rPr>
        <w:t>th</w:t>
      </w:r>
      <w:r>
        <w:rPr>
          <w:sz w:val="24"/>
          <w:szCs w:val="24"/>
        </w:rPr>
        <w:t>, 2011</w:t>
      </w:r>
    </w:p>
    <w:p w:rsidR="00EF6BB4" w:rsidRDefault="00EF6BB4" w:rsidP="00EF6BB4">
      <w:pPr>
        <w:spacing w:line="480" w:lineRule="auto"/>
        <w:rPr>
          <w:sz w:val="24"/>
          <w:szCs w:val="24"/>
        </w:rPr>
      </w:pPr>
    </w:p>
    <w:p w:rsidR="00EF6BB4" w:rsidRDefault="00EF6BB4" w:rsidP="00EF6BB4">
      <w:pPr>
        <w:spacing w:line="480" w:lineRule="auto"/>
        <w:jc w:val="center"/>
        <w:rPr>
          <w:sz w:val="8"/>
          <w:szCs w:val="8"/>
        </w:rPr>
      </w:pPr>
      <w:r>
        <w:rPr>
          <w:sz w:val="24"/>
          <w:szCs w:val="24"/>
        </w:rPr>
        <w:t xml:space="preserve">Bullying Among Children: The Genocide of our generation </w:t>
      </w:r>
    </w:p>
    <w:p w:rsidR="00EF6BB4" w:rsidRDefault="00EF6BB4" w:rsidP="00EF6BB4">
      <w:pPr>
        <w:spacing w:line="480" w:lineRule="auto"/>
        <w:jc w:val="right"/>
        <w:rPr>
          <w:sz w:val="8"/>
          <w:szCs w:val="8"/>
        </w:rPr>
      </w:pPr>
    </w:p>
    <w:p w:rsidR="00EF6BB4" w:rsidRPr="00D52B1E" w:rsidRDefault="00EF6BB4" w:rsidP="00EF6BB4">
      <w:pPr>
        <w:spacing w:line="480" w:lineRule="auto"/>
        <w:jc w:val="right"/>
        <w:rPr>
          <w:sz w:val="8"/>
          <w:szCs w:val="8"/>
        </w:rPr>
      </w:pPr>
    </w:p>
    <w:p w:rsidR="00EF6BB4" w:rsidRDefault="00EF6BB4" w:rsidP="00EF6BB4">
      <w:pPr>
        <w:spacing w:line="480" w:lineRule="auto"/>
        <w:rPr>
          <w:sz w:val="24"/>
          <w:szCs w:val="24"/>
        </w:rPr>
      </w:pPr>
      <w:r>
        <w:rPr>
          <w:sz w:val="24"/>
          <w:szCs w:val="24"/>
        </w:rPr>
        <w:tab/>
      </w:r>
      <w:proofErr w:type="spellStart"/>
      <w:r>
        <w:rPr>
          <w:sz w:val="24"/>
          <w:szCs w:val="24"/>
        </w:rPr>
        <w:t>Ludovico</w:t>
      </w:r>
      <w:proofErr w:type="spellEnd"/>
      <w:r>
        <w:rPr>
          <w:sz w:val="24"/>
          <w:szCs w:val="24"/>
        </w:rPr>
        <w:t xml:space="preserve"> Ariosto, author of the romantic epic </w:t>
      </w:r>
      <w:r w:rsidRPr="00732453">
        <w:rPr>
          <w:i/>
          <w:iCs/>
          <w:sz w:val="24"/>
          <w:szCs w:val="24"/>
        </w:rPr>
        <w:t xml:space="preserve">Orlando </w:t>
      </w:r>
      <w:proofErr w:type="spellStart"/>
      <w:r w:rsidRPr="00732453">
        <w:rPr>
          <w:i/>
          <w:iCs/>
          <w:sz w:val="24"/>
          <w:szCs w:val="24"/>
        </w:rPr>
        <w:t>Furioso</w:t>
      </w:r>
      <w:proofErr w:type="spellEnd"/>
      <w:r w:rsidRPr="00732453">
        <w:rPr>
          <w:i/>
          <w:iCs/>
          <w:sz w:val="24"/>
          <w:szCs w:val="24"/>
        </w:rPr>
        <w:t xml:space="preserve"> </w:t>
      </w:r>
      <w:r>
        <w:rPr>
          <w:sz w:val="24"/>
          <w:szCs w:val="24"/>
        </w:rPr>
        <w:t>once said, “Cruelty ever proceeds from a vile mind, and often from a cowardly heart” (</w:t>
      </w:r>
      <w:proofErr w:type="spellStart"/>
      <w:r>
        <w:rPr>
          <w:sz w:val="24"/>
          <w:szCs w:val="24"/>
        </w:rPr>
        <w:t>qtd</w:t>
      </w:r>
      <w:proofErr w:type="spellEnd"/>
      <w:r>
        <w:rPr>
          <w:sz w:val="24"/>
          <w:szCs w:val="24"/>
        </w:rPr>
        <w:t xml:space="preserve"> in </w:t>
      </w:r>
      <w:r w:rsidRPr="0068428A">
        <w:rPr>
          <w:noProof/>
          <w:sz w:val="24"/>
          <w:szCs w:val="24"/>
        </w:rPr>
        <w:t>Liukkonem</w:t>
      </w:r>
      <w:r>
        <w:rPr>
          <w:sz w:val="24"/>
          <w:szCs w:val="24"/>
        </w:rPr>
        <w:t>), which is why bullying is the main contributor of suicide and school violence among young kids. Bullying is defined in Webster’s Dictionary as “intentional aggressive behavior that can take the form of physical or verbal harassment involving an imbalance of power.”  50 percent of children report being bullied (Wilkins); some view this as a traditional passage of youth, something that can be brushed off because “sticks and stones can break your bones but words and actions can not hurt you.” However, this deadly diagnosis for bullying is encouraging this horrific behavior, damaging the current and upcoming generation, creating, both bullies and victims.</w:t>
      </w:r>
    </w:p>
    <w:p w:rsidR="00EF6BB4" w:rsidRDefault="00EF6BB4" w:rsidP="00EF6BB4">
      <w:pPr>
        <w:spacing w:line="480" w:lineRule="auto"/>
        <w:jc w:val="center"/>
        <w:rPr>
          <w:sz w:val="24"/>
          <w:szCs w:val="24"/>
        </w:rPr>
      </w:pPr>
      <w:r>
        <w:rPr>
          <w:sz w:val="24"/>
          <w:szCs w:val="24"/>
        </w:rPr>
        <w:t>The Bully</w:t>
      </w:r>
    </w:p>
    <w:p w:rsidR="00EF6BB4" w:rsidRDefault="00EF6BB4" w:rsidP="00EF6BB4">
      <w:pPr>
        <w:spacing w:line="480" w:lineRule="auto"/>
        <w:rPr>
          <w:sz w:val="24"/>
          <w:szCs w:val="24"/>
        </w:rPr>
      </w:pPr>
      <w:r>
        <w:rPr>
          <w:sz w:val="24"/>
          <w:szCs w:val="24"/>
        </w:rPr>
        <w:tab/>
        <w:t xml:space="preserve">Bullies are usually children who are seeking affection, love and or attention either at school or at home. Students who bully others are more likely to witness violence in their homes, have little to no supervision and yearn for warmth and involvement from their parents (US Department). Bullies usually hang out in crowds among kids who also bully and tease others, viewing this as a way to gain popularity or “cool points” (US Department). Most of the time bullies put others down in order to make </w:t>
      </w:r>
      <w:proofErr w:type="gramStart"/>
      <w:r>
        <w:rPr>
          <w:sz w:val="24"/>
          <w:szCs w:val="24"/>
        </w:rPr>
        <w:t>themselves</w:t>
      </w:r>
      <w:proofErr w:type="gramEnd"/>
      <w:r>
        <w:rPr>
          <w:sz w:val="24"/>
          <w:szCs w:val="24"/>
        </w:rPr>
        <w:t xml:space="preserve"> more interesting or powerful by taking out their stress and frustrations out on kids smaller or weaker than them, they momentarily escape </w:t>
      </w:r>
      <w:r>
        <w:rPr>
          <w:sz w:val="24"/>
          <w:szCs w:val="24"/>
        </w:rPr>
        <w:lastRenderedPageBreak/>
        <w:t xml:space="preserve">their own problems and insecurities. Future and present bullies develop their character traits because they have been bullied in the past by siblings or parents or they are failing in school and do not have the career or relationship success that other people enjoy (“Online”). </w:t>
      </w:r>
    </w:p>
    <w:p w:rsidR="00EF6BB4" w:rsidRDefault="00EF6BB4" w:rsidP="00EF6BB4">
      <w:pPr>
        <w:spacing w:line="480" w:lineRule="auto"/>
        <w:rPr>
          <w:sz w:val="24"/>
          <w:szCs w:val="24"/>
        </w:rPr>
      </w:pPr>
      <w:r>
        <w:rPr>
          <w:sz w:val="24"/>
          <w:szCs w:val="24"/>
        </w:rPr>
        <w:tab/>
        <w:t xml:space="preserve">Sometimes bulling is a physiological matter that cannot be easily controlled. Some bullies have personality disorders that do not allow them to understand normal social emotions such as guilt, empathy, compassion and remorse (“Online”). Students with this type of condition are usually monitored and seek therapy in order to get in tune with their emotions, nevertheless, when these problems are ignored or not properly addressed, these people become uncontrollable bullies. </w:t>
      </w:r>
    </w:p>
    <w:p w:rsidR="00EF6BB4" w:rsidRDefault="00EF6BB4" w:rsidP="00EF6BB4">
      <w:pPr>
        <w:spacing w:line="480" w:lineRule="auto"/>
        <w:jc w:val="center"/>
        <w:rPr>
          <w:sz w:val="24"/>
          <w:szCs w:val="24"/>
        </w:rPr>
      </w:pPr>
      <w:r>
        <w:rPr>
          <w:sz w:val="24"/>
          <w:szCs w:val="24"/>
        </w:rPr>
        <w:t xml:space="preserve">Gender Roles and Bullying </w:t>
      </w:r>
    </w:p>
    <w:p w:rsidR="00EF6BB4" w:rsidRDefault="00EF6BB4" w:rsidP="00EF6BB4">
      <w:pPr>
        <w:spacing w:line="480" w:lineRule="auto"/>
        <w:rPr>
          <w:sz w:val="24"/>
          <w:szCs w:val="24"/>
        </w:rPr>
      </w:pPr>
      <w:r>
        <w:rPr>
          <w:sz w:val="24"/>
          <w:szCs w:val="24"/>
        </w:rPr>
        <w:tab/>
        <w:t xml:space="preserve">Both boys and girls engage in what is called relation aggression. Relation aggression is excluding a student from a group activity or threatening the friendship of someone unless she does what she is asked (US Department). Although boys and girls both bully, their techniques vary, making them different kinds of bullies. </w:t>
      </w:r>
    </w:p>
    <w:p w:rsidR="00EF6BB4" w:rsidRDefault="00EF6BB4" w:rsidP="00EF6BB4">
      <w:pPr>
        <w:spacing w:line="480" w:lineRule="auto"/>
        <w:rPr>
          <w:sz w:val="24"/>
          <w:szCs w:val="24"/>
        </w:rPr>
      </w:pPr>
      <w:r>
        <w:rPr>
          <w:sz w:val="24"/>
          <w:szCs w:val="24"/>
        </w:rPr>
        <w:tab/>
        <w:t xml:space="preserve">Girls use social isolation as their bullying technique. When it comes to girls, they do not discriminate; they bully both girls and boys as a way to feel superior. Girls tend to be verbal bullies, using teasing and names calls as their weapons (US Department). Reports show that girls target others females through rumor spreading and sexual comments such as appearance remarks about appearances and body type (US Department). </w:t>
      </w:r>
    </w:p>
    <w:p w:rsidR="00EF6BB4" w:rsidRDefault="00EF6BB4" w:rsidP="00EF6BB4">
      <w:pPr>
        <w:spacing w:line="480" w:lineRule="auto"/>
        <w:rPr>
          <w:sz w:val="24"/>
          <w:szCs w:val="24"/>
        </w:rPr>
      </w:pPr>
      <w:r>
        <w:tab/>
      </w:r>
      <w:r>
        <w:rPr>
          <w:sz w:val="24"/>
          <w:szCs w:val="24"/>
        </w:rPr>
        <w:t xml:space="preserve">Boys tend to bully other boys in a more physical manner (US Department). At young ages, boys are likely to use relation aggression, but once they get to the middle school - high school level, they become more physical. They dominate the other children with their strength and physical abilities, by using their weight, height, or athletic skills; they intimidate weaker </w:t>
      </w:r>
      <w:r>
        <w:rPr>
          <w:sz w:val="24"/>
          <w:szCs w:val="24"/>
        </w:rPr>
        <w:lastRenderedPageBreak/>
        <w:t xml:space="preserve">boys making them feel insufficient (“National”). </w:t>
      </w:r>
    </w:p>
    <w:p w:rsidR="00EF6BB4" w:rsidRDefault="00EF6BB4" w:rsidP="00EF6BB4">
      <w:pPr>
        <w:spacing w:line="480" w:lineRule="auto"/>
        <w:jc w:val="center"/>
        <w:rPr>
          <w:sz w:val="24"/>
          <w:szCs w:val="24"/>
        </w:rPr>
      </w:pPr>
      <w:r>
        <w:rPr>
          <w:sz w:val="24"/>
          <w:szCs w:val="24"/>
        </w:rPr>
        <w:t xml:space="preserve"> “Hot Spots” and Bullying Formations</w:t>
      </w:r>
    </w:p>
    <w:p w:rsidR="00EF6BB4" w:rsidRDefault="00EF6BB4" w:rsidP="00EF6BB4">
      <w:pPr>
        <w:spacing w:line="480" w:lineRule="auto"/>
        <w:rPr>
          <w:sz w:val="24"/>
          <w:szCs w:val="24"/>
        </w:rPr>
      </w:pPr>
      <w:r>
        <w:rPr>
          <w:sz w:val="24"/>
          <w:szCs w:val="24"/>
        </w:rPr>
        <w:tab/>
        <w:t xml:space="preserve">Bullying occurs in large group settings when the amount of adult supervision is limited, such as lunch time, recess and changing of classes. Dr. Ronald </w:t>
      </w:r>
      <w:proofErr w:type="spellStart"/>
      <w:r>
        <w:rPr>
          <w:sz w:val="24"/>
          <w:szCs w:val="24"/>
        </w:rPr>
        <w:t>Pitner</w:t>
      </w:r>
      <w:proofErr w:type="spellEnd"/>
      <w:r>
        <w:rPr>
          <w:sz w:val="24"/>
          <w:szCs w:val="24"/>
        </w:rPr>
        <w:t>, child specialist, notes that bullying and violence occur in the predictable locations within schools, specifically unmonitored areas; however, he also states that by schools identifying “hot spots,” the rate of bullying and contributing violence may decrease (Limber and Nation). Unfortunately when schools begin to focus too much on finding hot spots, limitation on the importance of bullying as an individual and organizational concept dwindle (Limber and Nation). Although bullying occurs in school “hot spots,” environmental features play a huge role in bullying, which is why bullying also occurs on school buses and walks to and from school (US Department)</w:t>
      </w:r>
    </w:p>
    <w:p w:rsidR="00EF6BB4" w:rsidRDefault="00EF6BB4" w:rsidP="00EF6BB4">
      <w:pPr>
        <w:spacing w:line="480" w:lineRule="auto"/>
        <w:rPr>
          <w:sz w:val="24"/>
          <w:szCs w:val="24"/>
        </w:rPr>
      </w:pPr>
      <w:r>
        <w:tab/>
      </w:r>
      <w:r>
        <w:rPr>
          <w:sz w:val="24"/>
          <w:szCs w:val="24"/>
        </w:rPr>
        <w:t>Bullying often involves groups of students picking on another student within the group there is a “ringleader” and a number of followers (US Department). The ringleader of the group is considered the “brains” behind the operation the ring leader usually does not get his hands dirty but orders the followers around, telling them how to torment their victim (Limber and Nation).</w:t>
      </w:r>
    </w:p>
    <w:p w:rsidR="00EF6BB4" w:rsidRDefault="00EF6BB4" w:rsidP="00EF6BB4">
      <w:pPr>
        <w:spacing w:line="480" w:lineRule="auto"/>
        <w:jc w:val="center"/>
        <w:rPr>
          <w:sz w:val="24"/>
          <w:szCs w:val="24"/>
        </w:rPr>
      </w:pPr>
      <w:r>
        <w:rPr>
          <w:sz w:val="24"/>
          <w:szCs w:val="24"/>
        </w:rPr>
        <w:t xml:space="preserve">Cyber Bullying </w:t>
      </w:r>
    </w:p>
    <w:p w:rsidR="00EF6BB4" w:rsidRDefault="00EF6BB4" w:rsidP="00EF6BB4">
      <w:pPr>
        <w:spacing w:line="480" w:lineRule="auto"/>
        <w:rPr>
          <w:sz w:val="24"/>
          <w:szCs w:val="24"/>
        </w:rPr>
      </w:pPr>
      <w:r>
        <w:rPr>
          <w:sz w:val="24"/>
          <w:szCs w:val="24"/>
        </w:rPr>
        <w:tab/>
        <w:t xml:space="preserve">Goodbye to traditional bullying and hello to new age technology and cyber bullying. Cyber-bullying, as defined by Bill Belsey, creator of </w:t>
      </w:r>
      <w:proofErr w:type="gramStart"/>
      <w:r w:rsidRPr="001170B5">
        <w:rPr>
          <w:sz w:val="24"/>
          <w:szCs w:val="24"/>
        </w:rPr>
        <w:t>www.cyberbullying.org</w:t>
      </w:r>
      <w:r>
        <w:rPr>
          <w:sz w:val="24"/>
          <w:szCs w:val="24"/>
        </w:rPr>
        <w:t>,</w:t>
      </w:r>
      <w:proofErr w:type="gramEnd"/>
      <w:r>
        <w:rPr>
          <w:sz w:val="24"/>
          <w:szCs w:val="24"/>
        </w:rPr>
        <w:t xml:space="preserve"> “involves the use of information and communication techniques to support deliberate, repeated, and hostile behavior by an individual or group that is intended to harm other.” What some teens may view as innocent taunting is a really popular and dangerous form of bullying in today’s generation. With the use of trendy social networks such as </w:t>
      </w:r>
      <w:proofErr w:type="spellStart"/>
      <w:r>
        <w:rPr>
          <w:sz w:val="24"/>
          <w:szCs w:val="24"/>
        </w:rPr>
        <w:t>Myspace</w:t>
      </w:r>
      <w:proofErr w:type="spellEnd"/>
      <w:r>
        <w:rPr>
          <w:sz w:val="24"/>
          <w:szCs w:val="24"/>
        </w:rPr>
        <w:t xml:space="preserve">, </w:t>
      </w:r>
      <w:proofErr w:type="spellStart"/>
      <w:r>
        <w:rPr>
          <w:sz w:val="24"/>
          <w:szCs w:val="24"/>
        </w:rPr>
        <w:t>Facebook</w:t>
      </w:r>
      <w:proofErr w:type="spellEnd"/>
      <w:r>
        <w:rPr>
          <w:sz w:val="24"/>
          <w:szCs w:val="24"/>
        </w:rPr>
        <w:t xml:space="preserve">, </w:t>
      </w:r>
      <w:proofErr w:type="spellStart"/>
      <w:r>
        <w:rPr>
          <w:sz w:val="24"/>
          <w:szCs w:val="24"/>
        </w:rPr>
        <w:t>Bebo</w:t>
      </w:r>
      <w:proofErr w:type="spellEnd"/>
      <w:r>
        <w:rPr>
          <w:sz w:val="24"/>
          <w:szCs w:val="24"/>
        </w:rPr>
        <w:t xml:space="preserve"> and Twitter, and photo </w:t>
      </w:r>
      <w:r>
        <w:rPr>
          <w:sz w:val="24"/>
          <w:szCs w:val="24"/>
        </w:rPr>
        <w:lastRenderedPageBreak/>
        <w:t xml:space="preserve">creators such as </w:t>
      </w:r>
      <w:proofErr w:type="spellStart"/>
      <w:r>
        <w:rPr>
          <w:sz w:val="24"/>
          <w:szCs w:val="24"/>
        </w:rPr>
        <w:t>Picnik</w:t>
      </w:r>
      <w:proofErr w:type="spellEnd"/>
      <w:r>
        <w:rPr>
          <w:sz w:val="24"/>
          <w:szCs w:val="24"/>
        </w:rPr>
        <w:t xml:space="preserve"> and Photoshop, and communication through the internet being so easily accessible, harmful words and actions are quickly tearing down young teens’ self-esteem. </w:t>
      </w:r>
    </w:p>
    <w:p w:rsidR="00EF6BB4" w:rsidRDefault="00EF6BB4" w:rsidP="00EF6BB4">
      <w:pPr>
        <w:spacing w:line="480" w:lineRule="auto"/>
        <w:jc w:val="center"/>
        <w:rPr>
          <w:sz w:val="24"/>
          <w:szCs w:val="24"/>
        </w:rPr>
      </w:pPr>
      <w:r>
        <w:rPr>
          <w:sz w:val="24"/>
          <w:szCs w:val="24"/>
        </w:rPr>
        <w:t xml:space="preserve">The Victim </w:t>
      </w:r>
    </w:p>
    <w:p w:rsidR="00EF6BB4" w:rsidRDefault="00EF6BB4" w:rsidP="00EF6BB4">
      <w:pPr>
        <w:spacing w:line="480" w:lineRule="auto"/>
        <w:rPr>
          <w:sz w:val="24"/>
          <w:szCs w:val="24"/>
        </w:rPr>
      </w:pPr>
      <w:r>
        <w:rPr>
          <w:sz w:val="24"/>
          <w:szCs w:val="24"/>
        </w:rPr>
        <w:tab/>
        <w:t xml:space="preserve">Any child can be bullied; however certain characteristic can help pinpoint specific individuals (US Department). Victims of bullying are usually kids who are socially inept; students with a smaller circle of friends are likely targets of bullying because they have fewer friends to protect them. Students who stick out from the social norm, whether it is because they wear glasses, have braces, have a learning disorder or a disability of any kind, are preyed upon and ostracized by their peers. The sensitive shy kids who usually sit alone or prefer not to participate in group activities is a child that should be looked after because he/she can be a victim of systematic bullying (US Department). </w:t>
      </w:r>
    </w:p>
    <w:p w:rsidR="00EF6BB4" w:rsidRDefault="00EF6BB4" w:rsidP="00EF6BB4">
      <w:pPr>
        <w:spacing w:line="480" w:lineRule="auto"/>
        <w:jc w:val="center"/>
        <w:rPr>
          <w:sz w:val="24"/>
          <w:szCs w:val="24"/>
        </w:rPr>
      </w:pPr>
      <w:r>
        <w:rPr>
          <w:sz w:val="24"/>
          <w:szCs w:val="24"/>
        </w:rPr>
        <w:t xml:space="preserve">Victims and their Reactions </w:t>
      </w:r>
    </w:p>
    <w:p w:rsidR="00EF6BB4" w:rsidRDefault="00EF6BB4" w:rsidP="00EF6BB4">
      <w:pPr>
        <w:spacing w:line="480" w:lineRule="auto"/>
        <w:jc w:val="both"/>
        <w:rPr>
          <w:sz w:val="24"/>
          <w:szCs w:val="24"/>
        </w:rPr>
      </w:pPr>
      <w:r>
        <w:rPr>
          <w:sz w:val="24"/>
          <w:szCs w:val="24"/>
        </w:rPr>
        <w:tab/>
        <w:t xml:space="preserve">Students who are bullied may react by skipping school, avoiding certain areas of school or even bring weapons to school (Wilkins). Everyone deserves to feel safe and when kids feel safe and are accepted for who they </w:t>
      </w:r>
      <w:proofErr w:type="gramStart"/>
      <w:r>
        <w:rPr>
          <w:sz w:val="24"/>
          <w:szCs w:val="24"/>
        </w:rPr>
        <w:t>are,</w:t>
      </w:r>
      <w:proofErr w:type="gramEnd"/>
      <w:r>
        <w:rPr>
          <w:sz w:val="24"/>
          <w:szCs w:val="24"/>
        </w:rPr>
        <w:t xml:space="preserve"> they will thrive academically and socially in school (Long). However, that was not the case for </w:t>
      </w:r>
      <w:proofErr w:type="spellStart"/>
      <w:r>
        <w:rPr>
          <w:sz w:val="24"/>
          <w:szCs w:val="24"/>
        </w:rPr>
        <w:t>Mafooz</w:t>
      </w:r>
      <w:proofErr w:type="spellEnd"/>
      <w:r>
        <w:rPr>
          <w:sz w:val="24"/>
          <w:szCs w:val="24"/>
        </w:rPr>
        <w:t xml:space="preserve">, a young boy who spent his afternoon hungry and unable to concentrate in class because he was afraid to go to the school cafeteria during lunchtime (“Online”), or Amber, an 11-year-old girl who began having stomach cramps and diarrhea and was later diagnosed with a digestive condition called irritable bowel syndrome due to the stress of being bullied (“Online”). Younger children who have been bullied report that the problem occurs on the playground, making it a lonely, unhappy and unsafe environment (Wilkins). </w:t>
      </w:r>
    </w:p>
    <w:p w:rsidR="00EF6BB4" w:rsidRDefault="00EF6BB4" w:rsidP="00EF6BB4">
      <w:pPr>
        <w:spacing w:line="480" w:lineRule="auto"/>
        <w:rPr>
          <w:sz w:val="24"/>
          <w:szCs w:val="24"/>
        </w:rPr>
      </w:pPr>
      <w:r>
        <w:rPr>
          <w:sz w:val="24"/>
          <w:szCs w:val="24"/>
        </w:rPr>
        <w:tab/>
        <w:t xml:space="preserve">Bullying, whether it is done at a young or old age, should not be taken lightly and when </w:t>
      </w:r>
      <w:r>
        <w:rPr>
          <w:sz w:val="24"/>
          <w:szCs w:val="24"/>
        </w:rPr>
        <w:lastRenderedPageBreak/>
        <w:t xml:space="preserve">ignored, it may trigger incidents such as the Columbine High School massacre of 1999 involving two boys who brought rifles, shotguns, handguns and 99 improvised explosive devices to school, killing 12 students and one teacher, wounding 23 students and in the end committing suicide because they could not take the shame of being bullied (North). 2007’s Virginia Tech shooting resulted in 32 people killed, 17 wounded and the gunman committing suicide (North). </w:t>
      </w:r>
    </w:p>
    <w:p w:rsidR="00EF6BB4" w:rsidRDefault="00EF6BB4" w:rsidP="00EF6BB4">
      <w:pPr>
        <w:spacing w:line="480" w:lineRule="auto"/>
        <w:jc w:val="center"/>
        <w:rPr>
          <w:sz w:val="24"/>
          <w:szCs w:val="24"/>
        </w:rPr>
      </w:pPr>
      <w:r>
        <w:rPr>
          <w:sz w:val="24"/>
          <w:szCs w:val="24"/>
        </w:rPr>
        <w:t>Response to Bullying and Its Surroundings</w:t>
      </w:r>
    </w:p>
    <w:p w:rsidR="00EF6BB4" w:rsidRDefault="00EF6BB4" w:rsidP="00EF6BB4">
      <w:pPr>
        <w:spacing w:line="480" w:lineRule="auto"/>
        <w:rPr>
          <w:sz w:val="24"/>
          <w:szCs w:val="24"/>
        </w:rPr>
      </w:pPr>
      <w:r>
        <w:rPr>
          <w:sz w:val="24"/>
          <w:szCs w:val="24"/>
        </w:rPr>
        <w:tab/>
        <w:t xml:space="preserve">Not only does bullying harm its intended victims and the perpetrators, it also may affect the climate of the school and indirectly the ability of all students leaning and social interaction with others (“Bullying”). When peers of bullies constantly become spectators of cruel behavior, their sense of good judgment becomes blurred. Spectators become reluctant to stop bullying because either they are afraid of being bullied themselves, want to be part of the popular crowd, or they simply do not believe they know how to help so they join in (US Department). </w:t>
      </w:r>
    </w:p>
    <w:p w:rsidR="00EF6BB4" w:rsidRDefault="00EF6BB4" w:rsidP="00EF6BB4">
      <w:pPr>
        <w:spacing w:line="480" w:lineRule="auto"/>
        <w:rPr>
          <w:sz w:val="24"/>
          <w:szCs w:val="24"/>
        </w:rPr>
      </w:pPr>
      <w:r>
        <w:rPr>
          <w:sz w:val="24"/>
          <w:szCs w:val="24"/>
        </w:rPr>
        <w:tab/>
        <w:t xml:space="preserve">When bullying behavior backfires it makes everyone in the surroundings feel miserable, even the bullies (“Online”). The bully may lose friends and relationship with peers (girls or boys).  Spectators of bullying may limit their intelligence in certain skill or subjects in fear of becoming a target (“Online”). </w:t>
      </w:r>
    </w:p>
    <w:p w:rsidR="00EF6BB4" w:rsidRDefault="00EF6BB4" w:rsidP="00EF6BB4">
      <w:pPr>
        <w:spacing w:line="480" w:lineRule="auto"/>
        <w:jc w:val="center"/>
        <w:rPr>
          <w:sz w:val="24"/>
          <w:szCs w:val="24"/>
        </w:rPr>
      </w:pPr>
      <w:r>
        <w:rPr>
          <w:sz w:val="24"/>
          <w:szCs w:val="24"/>
        </w:rPr>
        <w:t>Bullying Statistics</w:t>
      </w:r>
    </w:p>
    <w:p w:rsidR="00EF6BB4" w:rsidRDefault="00EF6BB4" w:rsidP="00EF6BB4">
      <w:pPr>
        <w:spacing w:line="480" w:lineRule="auto"/>
        <w:rPr>
          <w:sz w:val="24"/>
          <w:szCs w:val="24"/>
        </w:rPr>
      </w:pPr>
      <w:r>
        <w:rPr>
          <w:sz w:val="24"/>
          <w:szCs w:val="24"/>
        </w:rPr>
        <w:tab/>
        <w:t xml:space="preserve">Studies show that when children ages 5 to 7 years of age were asked about assisting someone who was being bullied, 37 percent replied that it was none of their business (Wilkins). It is estimated that 1 out of 4 elementary school bullies will have a criminal record by the time they are 30 years old (“Online”).                             </w:t>
      </w:r>
      <w:r>
        <w:rPr>
          <w:noProof/>
          <w:sz w:val="24"/>
          <w:szCs w:val="24"/>
        </w:rPr>
        <w:lastRenderedPageBreak/>
        <w:drawing>
          <wp:inline distT="0" distB="0" distL="0" distR="0">
            <wp:extent cx="5988050" cy="408114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6BB4" w:rsidRPr="00C479B5" w:rsidRDefault="00EF6BB4" w:rsidP="00EF6BB4">
      <w:pPr>
        <w:spacing w:line="480" w:lineRule="auto"/>
        <w:rPr>
          <w:sz w:val="8"/>
          <w:szCs w:val="8"/>
        </w:rPr>
      </w:pPr>
      <w:r>
        <w:rPr>
          <w:noProof/>
        </w:rPr>
        <w:pict>
          <v:shapetype id="_x0000_t202" coordsize="21600,21600" o:spt="202" path="m,l,21600r21600,l21600,xe">
            <v:stroke joinstyle="miter"/>
            <v:path gradientshapeok="t" o:connecttype="rect"/>
          </v:shapetype>
          <v:shape id="_x0000_s1028" type="#_x0000_t202" style="position:absolute;margin-left:59.25pt;margin-top:-6pt;width:351.25pt;height:18pt;z-index:251660288;mso-width-relative:margin;mso-height-relative:margin">
            <v:textbox style="mso-next-textbox:#_x0000_s1028">
              <w:txbxContent>
                <w:p w:rsidR="00EF6BB4" w:rsidRPr="006C30FD" w:rsidRDefault="00EF6BB4" w:rsidP="00EF6BB4">
                  <w:pPr>
                    <w:jc w:val="center"/>
                    <w:rPr>
                      <w:sz w:val="16"/>
                      <w:szCs w:val="16"/>
                    </w:rPr>
                  </w:pPr>
                  <w:r>
                    <w:rPr>
                      <w:sz w:val="16"/>
                      <w:szCs w:val="16"/>
                    </w:rPr>
                    <w:t>Bullying throughout the years; created by Iman Billingsley with the use of Microsoft Excel</w:t>
                  </w:r>
                </w:p>
              </w:txbxContent>
            </v:textbox>
          </v:shape>
        </w:pict>
      </w:r>
    </w:p>
    <w:p w:rsidR="00EF6BB4" w:rsidRDefault="00EF6BB4" w:rsidP="00EF6BB4">
      <w:pPr>
        <w:spacing w:line="480" w:lineRule="auto"/>
        <w:rPr>
          <w:sz w:val="24"/>
          <w:szCs w:val="24"/>
        </w:rPr>
      </w:pPr>
    </w:p>
    <w:p w:rsidR="00EF6BB4" w:rsidRDefault="00EF6BB4" w:rsidP="00EF6BB4">
      <w:pPr>
        <w:spacing w:line="480" w:lineRule="auto"/>
        <w:rPr>
          <w:sz w:val="24"/>
          <w:szCs w:val="24"/>
        </w:rPr>
      </w:pPr>
      <w:r>
        <w:rPr>
          <w:sz w:val="24"/>
          <w:szCs w:val="24"/>
        </w:rPr>
        <w:t xml:space="preserve">Bullying prevention and morals need to be instilled in children to prevent horrific statistics such as these. 8 percent of children report staying from school one day per month because they fear being bullied (Wilkins). Another study found that 80 percent of middle school students report engaging in some form of bullying during the past 30 days and 15 percent bully frequently (US Department). </w:t>
      </w:r>
    </w:p>
    <w:p w:rsidR="00EF6BB4" w:rsidRDefault="00EF6BB4" w:rsidP="00EF6BB4">
      <w:pPr>
        <w:spacing w:line="480" w:lineRule="auto"/>
        <w:rPr>
          <w:sz w:val="24"/>
          <w:szCs w:val="24"/>
        </w:rPr>
      </w:pPr>
      <w:r>
        <w:rPr>
          <w:sz w:val="24"/>
          <w:szCs w:val="24"/>
        </w:rPr>
        <w:tab/>
        <w:t xml:space="preserve">In a national study of more than 15,000 students in grades 6 through 10, 17 percent report having been bullied “sometimes“ or more often during the school term and 19 percent report bullying others (US Department). 43 percent of children have a fear of being harassed in the school bathroom (Wilkins). In a 2010 NEA survey of more than 5,000 teachers and education support professionals (ESPs), respondents reported that bullying based on students’ weight 25 </w:t>
      </w:r>
      <w:r>
        <w:rPr>
          <w:sz w:val="24"/>
          <w:szCs w:val="24"/>
        </w:rPr>
        <w:lastRenderedPageBreak/>
        <w:t xml:space="preserve">percent constitutes of bullying cases; gender; 20 percent; perceived sexual orientation, 18 percent and disability, 12 percent (“Online”). </w:t>
      </w:r>
    </w:p>
    <w:p w:rsidR="00EF6BB4" w:rsidRDefault="00EF6BB4" w:rsidP="00EF6BB4">
      <w:pPr>
        <w:spacing w:line="480" w:lineRule="auto"/>
        <w:jc w:val="center"/>
        <w:rPr>
          <w:sz w:val="24"/>
          <w:szCs w:val="24"/>
        </w:rPr>
      </w:pPr>
      <w:r>
        <w:rPr>
          <w:sz w:val="24"/>
          <w:szCs w:val="24"/>
        </w:rPr>
        <w:t>Survival Tips (Bullies &amp; Victim)</w:t>
      </w:r>
    </w:p>
    <w:p w:rsidR="00EF6BB4" w:rsidRDefault="00EF6BB4" w:rsidP="00EF6BB4">
      <w:pPr>
        <w:spacing w:line="480" w:lineRule="auto"/>
        <w:rPr>
          <w:sz w:val="24"/>
          <w:szCs w:val="24"/>
        </w:rPr>
      </w:pPr>
      <w:r>
        <w:rPr>
          <w:sz w:val="24"/>
          <w:szCs w:val="24"/>
        </w:rPr>
        <w:tab/>
        <w:t xml:space="preserve">Situations that are vital and should be discussed with parents/teachers are threatening situations that can lead to physical damage or harm especially among teenagers (“Online”). To end bullying, it is crucial that students know which adults in their community they can go to in times of distress (Long). Becoming close with teachers and other peers allows openness as well as maintaining confidentiality (Long). The majority of the time when a student talks to a counselor about his bullying situation, it is because he is seeking an emotional escape, not a solution for bullying (“Online”).  </w:t>
      </w:r>
    </w:p>
    <w:p w:rsidR="00EF6BB4" w:rsidRDefault="00EF6BB4" w:rsidP="00EF6BB4">
      <w:pPr>
        <w:spacing w:line="480" w:lineRule="auto"/>
        <w:rPr>
          <w:sz w:val="24"/>
          <w:szCs w:val="24"/>
        </w:rPr>
      </w:pPr>
      <w:r>
        <w:rPr>
          <w:sz w:val="24"/>
          <w:szCs w:val="24"/>
        </w:rPr>
        <w:tab/>
        <w:t xml:space="preserve">Children in bullying situations should avoid being alone. They should be with friends, including walks home and to school, lunchtime, and passing between classes (“Online”). For teens who are being bullied, it is important to find out who their real friends are (“Online”); the hallways of high school can be vicious, but a good friend can help a student through her darkest hour. </w:t>
      </w:r>
    </w:p>
    <w:p w:rsidR="00EF6BB4" w:rsidRDefault="00EF6BB4" w:rsidP="00EF6BB4">
      <w:pPr>
        <w:spacing w:line="480" w:lineRule="auto"/>
        <w:rPr>
          <w:sz w:val="24"/>
          <w:szCs w:val="24"/>
        </w:rPr>
      </w:pPr>
      <w:r>
        <w:rPr>
          <w:sz w:val="24"/>
          <w:szCs w:val="24"/>
        </w:rPr>
        <w:tab/>
        <w:t xml:space="preserve">Another bullying survival tool for victims is taking control of their lives and gaining confidence (“Online”). The first step in gaining that confidence is to identify the bully or the “ringleader” and speak to him one-one-one. Be firm and direct and touch upon the key issues that are harmful (“Online”). Avoid getting physical with the bully, which will only add fuel to the fire (“Online”). If confronting the bully does not work and ends in turmoil, learn to ignore the bully and walk away (“Online”). Remember, even though it is hard to believe, the bully has feelings too; he may have trouble adjusting to a new, confident person. </w:t>
      </w:r>
    </w:p>
    <w:p w:rsidR="00EF6BB4" w:rsidRDefault="00EF6BB4" w:rsidP="00EF6BB4">
      <w:pPr>
        <w:spacing w:line="480" w:lineRule="auto"/>
        <w:rPr>
          <w:sz w:val="24"/>
          <w:szCs w:val="24"/>
        </w:rPr>
      </w:pPr>
      <w:r>
        <w:rPr>
          <w:sz w:val="24"/>
          <w:szCs w:val="24"/>
        </w:rPr>
        <w:tab/>
        <w:t xml:space="preserve">Bullies should find productive ways to show off their strong qualities bullies should try </w:t>
      </w:r>
      <w:r>
        <w:rPr>
          <w:sz w:val="24"/>
          <w:szCs w:val="24"/>
        </w:rPr>
        <w:lastRenderedPageBreak/>
        <w:t xml:space="preserve">out for sports or join student government activities that will introduce them to other students, instill self-control and team work qualities (“Online”). The arts is also said to be a huge therapeutic tool for bullies by getting involved in dance, art, music or poetry, bullies are able to in tune with their emotions, releasing stress and frustrations (“Online”). </w:t>
      </w:r>
    </w:p>
    <w:p w:rsidR="00EF6BB4" w:rsidRDefault="00EF6BB4" w:rsidP="00EF6BB4">
      <w:pPr>
        <w:spacing w:line="480" w:lineRule="auto"/>
        <w:jc w:val="center"/>
        <w:rPr>
          <w:sz w:val="24"/>
          <w:szCs w:val="24"/>
        </w:rPr>
      </w:pPr>
      <w:r>
        <w:rPr>
          <w:sz w:val="24"/>
          <w:szCs w:val="24"/>
        </w:rPr>
        <w:t>Parent and School Involvement</w:t>
      </w:r>
    </w:p>
    <w:p w:rsidR="00EF6BB4" w:rsidRDefault="00EF6BB4" w:rsidP="00EF6BB4">
      <w:pPr>
        <w:spacing w:line="480" w:lineRule="auto"/>
        <w:rPr>
          <w:sz w:val="24"/>
          <w:szCs w:val="24"/>
        </w:rPr>
      </w:pPr>
      <w:r>
        <w:rPr>
          <w:sz w:val="24"/>
          <w:szCs w:val="24"/>
        </w:rPr>
        <w:tab/>
        <w:t>Bullying is one of many factors which must be taken into consideration when developing safe schools, prevention and intervention (Limber and Nation). Effective school safety planning requires a balanced emphasis on safe schools components ranging from prevention and intervention programs to security strategies and parent involvement (Limber and Nation). Schools may not use the word bullying but acts related to it such as assaults, threats and menacing in the code of conduct as zero tolerance acts (Limber and Nation). Adults in the position of authority (parents, teachers and coaches) can help resolve problems with bullying awareness; when adults such as these are confronted with bullying, they must listen effectively and act on behalf of the child (Long). Stephens T. Russel, child therapist, states, “It seems like no big deal, but the resilient kids who experienced bullying have said that the one thing that helped them was an adult who cared for them even though they did not have to” (Long).</w:t>
      </w:r>
    </w:p>
    <w:p w:rsidR="00EF6BB4" w:rsidRDefault="00EF6BB4" w:rsidP="00EF6BB4">
      <w:pPr>
        <w:spacing w:line="480" w:lineRule="auto"/>
        <w:rPr>
          <w:sz w:val="24"/>
          <w:szCs w:val="24"/>
        </w:rPr>
      </w:pPr>
      <w:r>
        <w:rPr>
          <w:sz w:val="24"/>
          <w:szCs w:val="24"/>
        </w:rPr>
        <w:tab/>
        <w:t>Most alterations are due to a lack of classroom discipline; school, parents and youth need to be aware of appropriate behavior and how inappropriate behavior should be addressed (Belsey). Educators are more likely to intervene with bullying situations if they feel they have the support of the school and their colleague (Long). Many anti-bullying programs are developing, limiting bullying in schools (“Online”</w:t>
      </w:r>
      <w:r>
        <w:rPr>
          <w:noProof/>
          <w:sz w:val="24"/>
          <w:szCs w:val="24"/>
        </w:rPr>
        <w:t>)</w:t>
      </w:r>
    </w:p>
    <w:p w:rsidR="00EF6BB4" w:rsidRDefault="00EF6BB4" w:rsidP="00EF6BB4">
      <w:pPr>
        <w:spacing w:line="480" w:lineRule="auto"/>
        <w:jc w:val="center"/>
        <w:rPr>
          <w:sz w:val="24"/>
          <w:szCs w:val="24"/>
        </w:rPr>
      </w:pPr>
      <w:r>
        <w:rPr>
          <w:sz w:val="24"/>
          <w:szCs w:val="24"/>
        </w:rPr>
        <w:t xml:space="preserve">Teacher Training </w:t>
      </w:r>
    </w:p>
    <w:p w:rsidR="00EF6BB4" w:rsidRDefault="00EF6BB4" w:rsidP="00EF6BB4">
      <w:pPr>
        <w:spacing w:line="480" w:lineRule="auto"/>
        <w:rPr>
          <w:sz w:val="24"/>
          <w:szCs w:val="24"/>
        </w:rPr>
      </w:pPr>
      <w:r>
        <w:rPr>
          <w:sz w:val="24"/>
          <w:szCs w:val="24"/>
        </w:rPr>
        <w:tab/>
        <w:t xml:space="preserve">A study conducted by a psychiatrist at Menninger Clinic in Texas reported half of </w:t>
      </w:r>
      <w:r>
        <w:rPr>
          <w:sz w:val="24"/>
          <w:szCs w:val="24"/>
        </w:rPr>
        <w:lastRenderedPageBreak/>
        <w:t>elementary school teachers admitted to bullying students (Limber and Nation). When teachers become a contributor to school bullying, necessary measures need to be taken, one particular skill is teacher training (Limber and Nation). The training is built on research based on curriculum, raising awareness of sexual harassment, bullying, cyber bullying and “sexting” behavior; this training provides concrete steps that can be implemented in school (Long).</w:t>
      </w:r>
    </w:p>
    <w:p w:rsidR="00EF6BB4" w:rsidRDefault="00EF6BB4" w:rsidP="00EF6BB4">
      <w:pPr>
        <w:spacing w:line="480" w:lineRule="auto"/>
        <w:rPr>
          <w:sz w:val="24"/>
          <w:szCs w:val="24"/>
        </w:rPr>
      </w:pPr>
      <w:r>
        <w:rPr>
          <w:sz w:val="24"/>
          <w:szCs w:val="24"/>
        </w:rPr>
        <w:tab/>
        <w:t xml:space="preserve">Urban schools have had the highest rate for bullying and the least likely amount of bullying training fortunately National Education Association provides free bullying and sexual harassment prevention and intervention training for teachers and ESP’s on request for schools (Long). Today, teacher training has expanded every school in the United States is beginning to get involved in training and seminars to prevent bullying and bridge the gaps on school unity (Long). </w:t>
      </w:r>
    </w:p>
    <w:p w:rsidR="00EF6BB4" w:rsidRDefault="00EF6BB4" w:rsidP="00EF6BB4">
      <w:pPr>
        <w:spacing w:line="480" w:lineRule="auto"/>
        <w:rPr>
          <w:sz w:val="24"/>
          <w:szCs w:val="24"/>
        </w:rPr>
      </w:pPr>
      <w:r>
        <w:rPr>
          <w:sz w:val="24"/>
          <w:szCs w:val="24"/>
        </w:rPr>
        <w:tab/>
      </w:r>
      <w:r>
        <w:rPr>
          <w:sz w:val="24"/>
          <w:szCs w:val="24"/>
        </w:rPr>
        <w:tab/>
        <w:t xml:space="preserve"> Actions may temporarily hurt, but words will leave scars for a lifetime. Some may view a victim as the only person that should receive counseling or sympathy, but the bully should as well (Belsey). In order to end the cycle of cruel behavior, the word needs to be spread about bullying ignorance is not an excuse knowledge is power. Bullying is damaging the generation, limiting potential of today’s youth and hindering the growth of the nation, but with the help of parents, teachers and friends, suicide, cyber-bullying and school violence can come to a screeching halt. Lady Gaga, a popular singer, states, “You have to be unique, and different, and shine in your own way” (GoodReads).  </w:t>
      </w:r>
    </w:p>
    <w:p w:rsidR="00EF6BB4" w:rsidRDefault="00EF6BB4" w:rsidP="00EF6BB4">
      <w:pPr>
        <w:spacing w:line="480" w:lineRule="auto"/>
        <w:rPr>
          <w:noProof/>
          <w:sz w:val="24"/>
          <w:szCs w:val="24"/>
          <w:u w:val="single"/>
        </w:rPr>
      </w:pPr>
    </w:p>
    <w:p w:rsidR="00EF6BB4" w:rsidRDefault="00EF6BB4" w:rsidP="00EF6BB4">
      <w:pPr>
        <w:spacing w:line="480" w:lineRule="auto"/>
        <w:jc w:val="center"/>
        <w:rPr>
          <w:noProof/>
          <w:sz w:val="24"/>
          <w:szCs w:val="24"/>
          <w:u w:val="single"/>
        </w:rPr>
      </w:pPr>
    </w:p>
    <w:p w:rsidR="00EF6BB4" w:rsidRDefault="00EF6BB4" w:rsidP="00EF6BB4">
      <w:pPr>
        <w:spacing w:line="480" w:lineRule="auto"/>
        <w:jc w:val="center"/>
        <w:rPr>
          <w:noProof/>
          <w:sz w:val="24"/>
          <w:szCs w:val="24"/>
          <w:u w:val="single"/>
        </w:rPr>
      </w:pPr>
    </w:p>
    <w:p w:rsidR="00EF6BB4" w:rsidRDefault="00EF6BB4" w:rsidP="00EF6BB4">
      <w:pPr>
        <w:spacing w:line="480" w:lineRule="auto"/>
        <w:rPr>
          <w:noProof/>
          <w:sz w:val="24"/>
          <w:szCs w:val="24"/>
          <w:u w:val="single"/>
        </w:rPr>
      </w:pPr>
    </w:p>
    <w:p w:rsidR="00EF6BB4" w:rsidRPr="007A1983" w:rsidRDefault="00EF6BB4" w:rsidP="00EF6BB4">
      <w:pPr>
        <w:spacing w:line="480" w:lineRule="auto"/>
        <w:jc w:val="center"/>
        <w:rPr>
          <w:noProof/>
          <w:sz w:val="24"/>
          <w:szCs w:val="24"/>
        </w:rPr>
      </w:pPr>
      <w:r w:rsidRPr="007A1983">
        <w:rPr>
          <w:noProof/>
          <w:sz w:val="24"/>
          <w:szCs w:val="24"/>
        </w:rPr>
        <w:lastRenderedPageBreak/>
        <w:t>Works Cited</w:t>
      </w:r>
    </w:p>
    <w:p w:rsidR="00EF6BB4" w:rsidRPr="00FB5D6E" w:rsidRDefault="00EF6BB4" w:rsidP="00EF6BB4">
      <w:pPr>
        <w:spacing w:line="480" w:lineRule="auto"/>
        <w:rPr>
          <w:sz w:val="8"/>
          <w:szCs w:val="8"/>
        </w:rPr>
      </w:pPr>
    </w:p>
    <w:p w:rsidR="00EF6BB4" w:rsidRPr="002445C5" w:rsidRDefault="00EF6BB4" w:rsidP="00EF6BB4">
      <w:pPr>
        <w:pStyle w:val="Bibliography"/>
        <w:spacing w:line="360" w:lineRule="auto"/>
        <w:rPr>
          <w:noProof/>
          <w:sz w:val="24"/>
          <w:szCs w:val="24"/>
        </w:rPr>
      </w:pPr>
      <w:r w:rsidRPr="00D12301">
        <w:rPr>
          <w:noProof/>
          <w:sz w:val="24"/>
          <w:szCs w:val="24"/>
        </w:rPr>
        <w:t>Belsey, Bill.</w:t>
      </w:r>
      <w:r>
        <w:rPr>
          <w:noProof/>
          <w:sz w:val="24"/>
          <w:szCs w:val="24"/>
        </w:rPr>
        <w:t xml:space="preserve">  </w:t>
      </w:r>
      <w:r w:rsidRPr="00084C5D">
        <w:rPr>
          <w:i/>
          <w:noProof/>
          <w:sz w:val="24"/>
          <w:szCs w:val="24"/>
        </w:rPr>
        <w:t>Bullying: Cyber-bullying.</w:t>
      </w:r>
      <w:r>
        <w:rPr>
          <w:noProof/>
          <w:sz w:val="24"/>
          <w:szCs w:val="24"/>
        </w:rPr>
        <w:t xml:space="preserve"> 2008. Web. 18 Sept. 2011</w:t>
      </w:r>
    </w:p>
    <w:p w:rsidR="00EF6BB4" w:rsidRPr="001F12D0" w:rsidRDefault="00EF6BB4" w:rsidP="00EF6BB4">
      <w:pPr>
        <w:spacing w:line="360" w:lineRule="auto"/>
        <w:rPr>
          <w:i/>
          <w:sz w:val="24"/>
          <w:szCs w:val="24"/>
        </w:rPr>
      </w:pPr>
    </w:p>
    <w:p w:rsidR="00EF6BB4" w:rsidRDefault="00EF6BB4" w:rsidP="00EF6BB4">
      <w:pPr>
        <w:pStyle w:val="Bibliography"/>
        <w:spacing w:line="480" w:lineRule="auto"/>
        <w:rPr>
          <w:noProof/>
          <w:sz w:val="24"/>
          <w:szCs w:val="24"/>
        </w:rPr>
      </w:pPr>
      <w:r w:rsidRPr="001F12D0">
        <w:rPr>
          <w:noProof/>
          <w:sz w:val="24"/>
          <w:szCs w:val="24"/>
        </w:rPr>
        <w:t>Bullying Among Children and Youth</w:t>
      </w:r>
      <w:r w:rsidRPr="001F12D0">
        <w:rPr>
          <w:i/>
          <w:noProof/>
          <w:sz w:val="24"/>
          <w:szCs w:val="24"/>
        </w:rPr>
        <w:t>.</w:t>
      </w:r>
      <w:r>
        <w:rPr>
          <w:noProof/>
          <w:sz w:val="24"/>
          <w:szCs w:val="24"/>
        </w:rPr>
        <w:t xml:space="preserve"> Web.  2000. 18 Sept. 2011 </w:t>
      </w:r>
    </w:p>
    <w:p w:rsidR="00EF6BB4" w:rsidRDefault="00EF6BB4" w:rsidP="00EF6BB4"/>
    <w:p w:rsidR="00EF6BB4" w:rsidRPr="002D2A67" w:rsidRDefault="00EF6BB4" w:rsidP="00EF6BB4">
      <w:pPr>
        <w:pStyle w:val="Bibliography"/>
        <w:spacing w:line="480" w:lineRule="auto"/>
        <w:rPr>
          <w:noProof/>
          <w:sz w:val="24"/>
          <w:szCs w:val="24"/>
        </w:rPr>
      </w:pPr>
      <w:r w:rsidRPr="00115BEF">
        <w:rPr>
          <w:sz w:val="24"/>
          <w:szCs w:val="24"/>
        </w:rPr>
        <w:fldChar w:fldCharType="begin"/>
      </w:r>
      <w:r w:rsidRPr="00115BEF">
        <w:rPr>
          <w:sz w:val="24"/>
          <w:szCs w:val="24"/>
        </w:rPr>
        <w:instrText xml:space="preserve"> BIBLIOGRAPHY </w:instrText>
      </w:r>
      <w:r w:rsidRPr="00115BEF">
        <w:rPr>
          <w:sz w:val="24"/>
          <w:szCs w:val="24"/>
        </w:rPr>
        <w:fldChar w:fldCharType="separate"/>
      </w:r>
      <w:r>
        <w:rPr>
          <w:noProof/>
          <w:sz w:val="24"/>
          <w:szCs w:val="24"/>
        </w:rPr>
        <w:t xml:space="preserve">Good Reads. </w:t>
      </w:r>
      <w:r w:rsidRPr="00084C5D">
        <w:rPr>
          <w:i/>
          <w:noProof/>
          <w:sz w:val="24"/>
          <w:szCs w:val="24"/>
        </w:rPr>
        <w:t>Celebrity Quotes_Lady Gaga.</w:t>
      </w:r>
      <w:r>
        <w:rPr>
          <w:noProof/>
          <w:sz w:val="24"/>
          <w:szCs w:val="24"/>
        </w:rPr>
        <w:t xml:space="preserve"> Web. 2011, 28 Nov.</w:t>
      </w:r>
      <w:r w:rsidRPr="0068428A">
        <w:rPr>
          <w:noProof/>
          <w:sz w:val="24"/>
          <w:szCs w:val="24"/>
        </w:rPr>
        <w:t xml:space="preserve"> </w:t>
      </w:r>
      <w:r>
        <w:rPr>
          <w:noProof/>
          <w:sz w:val="24"/>
          <w:szCs w:val="24"/>
        </w:rPr>
        <w:t xml:space="preserve">2010 </w:t>
      </w:r>
    </w:p>
    <w:p w:rsidR="00EF6BB4" w:rsidRDefault="00EF6BB4" w:rsidP="00EF6BB4">
      <w:r w:rsidRPr="00115BEF">
        <w:rPr>
          <w:sz w:val="24"/>
          <w:szCs w:val="24"/>
        </w:rPr>
        <w:fldChar w:fldCharType="end"/>
      </w:r>
    </w:p>
    <w:p w:rsidR="00EF6BB4" w:rsidRPr="0068428A" w:rsidRDefault="00EF6BB4" w:rsidP="00EF6BB4">
      <w:pPr>
        <w:pStyle w:val="Bibliography"/>
        <w:spacing w:line="480" w:lineRule="auto"/>
        <w:rPr>
          <w:noProof/>
          <w:sz w:val="24"/>
          <w:szCs w:val="24"/>
        </w:rPr>
      </w:pPr>
      <w:r>
        <w:rPr>
          <w:noProof/>
          <w:sz w:val="24"/>
          <w:szCs w:val="24"/>
        </w:rPr>
        <w:t>Limber, Suauan and Muary Nation</w:t>
      </w:r>
      <w:r w:rsidRPr="00D12301">
        <w:rPr>
          <w:noProof/>
          <w:sz w:val="24"/>
          <w:szCs w:val="24"/>
        </w:rPr>
        <w:t>.</w:t>
      </w:r>
      <w:r>
        <w:rPr>
          <w:noProof/>
          <w:sz w:val="24"/>
          <w:szCs w:val="24"/>
        </w:rPr>
        <w:t xml:space="preserve"> </w:t>
      </w:r>
      <w:r w:rsidRPr="00D12301">
        <w:rPr>
          <w:noProof/>
          <w:sz w:val="24"/>
          <w:szCs w:val="24"/>
        </w:rPr>
        <w:t xml:space="preserve"> </w:t>
      </w:r>
      <w:r w:rsidRPr="005C6A0E">
        <w:rPr>
          <w:i/>
          <w:noProof/>
          <w:sz w:val="24"/>
          <w:szCs w:val="24"/>
        </w:rPr>
        <w:t>Bullying and Resources.</w:t>
      </w:r>
      <w:r>
        <w:rPr>
          <w:noProof/>
          <w:sz w:val="24"/>
          <w:szCs w:val="24"/>
        </w:rPr>
        <w:t xml:space="preserve"> Web. </w:t>
      </w:r>
      <w:r w:rsidRPr="00D12301">
        <w:rPr>
          <w:noProof/>
          <w:sz w:val="24"/>
          <w:szCs w:val="24"/>
        </w:rPr>
        <w:t>April</w:t>
      </w:r>
      <w:r>
        <w:rPr>
          <w:noProof/>
          <w:sz w:val="24"/>
          <w:szCs w:val="24"/>
        </w:rPr>
        <w:t>.</w:t>
      </w:r>
      <w:r w:rsidRPr="00D12301">
        <w:rPr>
          <w:noProof/>
          <w:sz w:val="24"/>
          <w:szCs w:val="24"/>
        </w:rPr>
        <w:t xml:space="preserve"> 1998. 15 </w:t>
      </w:r>
      <w:r>
        <w:rPr>
          <w:noProof/>
          <w:sz w:val="24"/>
          <w:szCs w:val="24"/>
        </w:rPr>
        <w:t xml:space="preserve">Sept. 2011 </w:t>
      </w:r>
    </w:p>
    <w:p w:rsidR="00EF6BB4" w:rsidRDefault="00EF6BB4" w:rsidP="00EF6BB4">
      <w:pPr>
        <w:pStyle w:val="Bibliography"/>
        <w:rPr>
          <w:noProof/>
        </w:rPr>
      </w:pPr>
    </w:p>
    <w:p w:rsidR="00EF6BB4" w:rsidRPr="0068428A" w:rsidRDefault="00EF6BB4" w:rsidP="00EF6BB4">
      <w:pPr>
        <w:spacing w:line="480" w:lineRule="auto"/>
        <w:rPr>
          <w:noProof/>
          <w:sz w:val="24"/>
          <w:szCs w:val="24"/>
        </w:rPr>
      </w:pPr>
      <w:r w:rsidRPr="0068428A">
        <w:rPr>
          <w:noProof/>
          <w:sz w:val="24"/>
          <w:szCs w:val="24"/>
        </w:rPr>
        <w:t xml:space="preserve">Liukkonem, Petri. </w:t>
      </w:r>
      <w:r>
        <w:rPr>
          <w:noProof/>
          <w:sz w:val="24"/>
          <w:szCs w:val="24"/>
        </w:rPr>
        <w:t xml:space="preserve"> </w:t>
      </w:r>
      <w:r w:rsidRPr="00084C5D">
        <w:rPr>
          <w:i/>
          <w:noProof/>
          <w:sz w:val="24"/>
          <w:szCs w:val="24"/>
        </w:rPr>
        <w:t>Books and Writers.</w:t>
      </w:r>
      <w:r>
        <w:rPr>
          <w:noProof/>
          <w:sz w:val="24"/>
          <w:szCs w:val="24"/>
        </w:rPr>
        <w:t xml:space="preserve"> Web. 2008 . 28 Nov. 2011 </w:t>
      </w:r>
    </w:p>
    <w:p w:rsidR="00EF6BB4" w:rsidRPr="00115BEF" w:rsidRDefault="00EF6BB4" w:rsidP="00EF6BB4"/>
    <w:p w:rsidR="00EF6BB4" w:rsidRPr="00D12301" w:rsidRDefault="00EF6BB4" w:rsidP="00EF6BB4">
      <w:pPr>
        <w:pStyle w:val="Bibliography"/>
        <w:spacing w:line="360" w:lineRule="auto"/>
        <w:rPr>
          <w:noProof/>
          <w:sz w:val="24"/>
          <w:szCs w:val="24"/>
        </w:rPr>
      </w:pPr>
      <w:r w:rsidRPr="00D12301">
        <w:rPr>
          <w:noProof/>
          <w:sz w:val="24"/>
          <w:szCs w:val="24"/>
        </w:rPr>
        <w:t>Long, Cindy.</w:t>
      </w:r>
      <w:r>
        <w:rPr>
          <w:noProof/>
          <w:sz w:val="24"/>
          <w:szCs w:val="24"/>
        </w:rPr>
        <w:t xml:space="preserve">  </w:t>
      </w:r>
      <w:r w:rsidRPr="00084C5D">
        <w:rPr>
          <w:i/>
          <w:noProof/>
          <w:sz w:val="24"/>
          <w:szCs w:val="24"/>
        </w:rPr>
        <w:t>Stepping up to stop bullying.</w:t>
      </w:r>
      <w:r w:rsidRPr="00D12301">
        <w:rPr>
          <w:noProof/>
          <w:sz w:val="24"/>
          <w:szCs w:val="24"/>
        </w:rPr>
        <w:t xml:space="preserve"> </w:t>
      </w:r>
      <w:r w:rsidRPr="009A174F">
        <w:rPr>
          <w:noProof/>
          <w:sz w:val="24"/>
          <w:szCs w:val="24"/>
        </w:rPr>
        <w:t>NEA Today</w:t>
      </w:r>
      <w:r w:rsidRPr="002D2A67">
        <w:rPr>
          <w:noProof/>
          <w:sz w:val="24"/>
          <w:szCs w:val="24"/>
        </w:rPr>
        <w:t xml:space="preserve"> </w:t>
      </w:r>
      <w:r>
        <w:rPr>
          <w:noProof/>
          <w:sz w:val="24"/>
          <w:szCs w:val="24"/>
        </w:rPr>
        <w:t xml:space="preserve">2011 </w:t>
      </w:r>
    </w:p>
    <w:p w:rsidR="00EF6BB4" w:rsidRPr="001F12D0" w:rsidRDefault="00EF6BB4" w:rsidP="00EF6BB4">
      <w:pPr>
        <w:spacing w:line="360" w:lineRule="auto"/>
        <w:rPr>
          <w:sz w:val="24"/>
          <w:szCs w:val="24"/>
        </w:rPr>
      </w:pPr>
    </w:p>
    <w:p w:rsidR="00EF6BB4" w:rsidRDefault="00EF6BB4" w:rsidP="00EF6BB4">
      <w:pPr>
        <w:pStyle w:val="Bibliography"/>
        <w:spacing w:line="480" w:lineRule="auto"/>
        <w:ind w:left="720" w:hanging="720"/>
        <w:rPr>
          <w:noProof/>
          <w:sz w:val="24"/>
          <w:szCs w:val="24"/>
        </w:rPr>
      </w:pPr>
      <w:r w:rsidRPr="001F12D0">
        <w:rPr>
          <w:noProof/>
          <w:sz w:val="24"/>
          <w:szCs w:val="24"/>
        </w:rPr>
        <w:t>National School Safety and Secruity Service Bullying and School Safety.</w:t>
      </w:r>
      <w:r>
        <w:rPr>
          <w:noProof/>
          <w:sz w:val="24"/>
          <w:szCs w:val="24"/>
        </w:rPr>
        <w:t xml:space="preserve"> </w:t>
      </w:r>
      <w:r w:rsidRPr="009A174F">
        <w:rPr>
          <w:noProof/>
          <w:sz w:val="24"/>
          <w:szCs w:val="24"/>
        </w:rPr>
        <w:t xml:space="preserve"> </w:t>
      </w:r>
      <w:r>
        <w:rPr>
          <w:noProof/>
          <w:sz w:val="24"/>
          <w:szCs w:val="24"/>
        </w:rPr>
        <w:t>Web. Sept.</w:t>
      </w:r>
      <w:r w:rsidRPr="00D12301">
        <w:rPr>
          <w:noProof/>
          <w:sz w:val="24"/>
          <w:szCs w:val="24"/>
        </w:rPr>
        <w:t xml:space="preserve"> 2009. </w:t>
      </w:r>
      <w:r>
        <w:rPr>
          <w:noProof/>
          <w:sz w:val="24"/>
          <w:szCs w:val="24"/>
        </w:rPr>
        <w:t xml:space="preserve">28 Sept. 2011 </w:t>
      </w:r>
    </w:p>
    <w:p w:rsidR="00EF6BB4" w:rsidRPr="0068428A" w:rsidRDefault="00EF6BB4" w:rsidP="00EF6BB4"/>
    <w:p w:rsidR="00EF6BB4" w:rsidRDefault="00EF6BB4" w:rsidP="00EF6BB4">
      <w:pPr>
        <w:pStyle w:val="Bibliography"/>
        <w:spacing w:line="480" w:lineRule="auto"/>
        <w:ind w:left="720" w:hanging="720"/>
        <w:rPr>
          <w:noProof/>
          <w:sz w:val="24"/>
          <w:szCs w:val="24"/>
        </w:rPr>
      </w:pPr>
      <w:r w:rsidRPr="00D12301">
        <w:rPr>
          <w:noProof/>
          <w:sz w:val="24"/>
          <w:szCs w:val="24"/>
        </w:rPr>
        <w:t xml:space="preserve">North, David. </w:t>
      </w:r>
      <w:r>
        <w:rPr>
          <w:noProof/>
          <w:sz w:val="24"/>
          <w:szCs w:val="24"/>
        </w:rPr>
        <w:t xml:space="preserve"> </w:t>
      </w:r>
      <w:r w:rsidRPr="005C6A0E">
        <w:rPr>
          <w:i/>
          <w:noProof/>
          <w:sz w:val="24"/>
          <w:szCs w:val="24"/>
        </w:rPr>
        <w:t>The Columbine High School Massacre American Pastoral... American                 Berserk</w:t>
      </w:r>
      <w:r w:rsidRPr="00164580">
        <w:rPr>
          <w:noProof/>
          <w:sz w:val="24"/>
          <w:szCs w:val="24"/>
        </w:rPr>
        <w:t>.</w:t>
      </w:r>
      <w:r>
        <w:rPr>
          <w:noProof/>
          <w:sz w:val="24"/>
          <w:szCs w:val="24"/>
        </w:rPr>
        <w:t xml:space="preserve"> </w:t>
      </w:r>
      <w:r w:rsidRPr="00D12301">
        <w:rPr>
          <w:noProof/>
          <w:sz w:val="24"/>
          <w:szCs w:val="24"/>
        </w:rPr>
        <w:t>20 April</w:t>
      </w:r>
      <w:r>
        <w:rPr>
          <w:noProof/>
          <w:sz w:val="24"/>
          <w:szCs w:val="24"/>
        </w:rPr>
        <w:t xml:space="preserve">. </w:t>
      </w:r>
      <w:r w:rsidRPr="00D12301">
        <w:rPr>
          <w:noProof/>
          <w:sz w:val="24"/>
          <w:szCs w:val="24"/>
        </w:rPr>
        <w:t>2009</w:t>
      </w:r>
      <w:r>
        <w:rPr>
          <w:noProof/>
          <w:sz w:val="24"/>
          <w:szCs w:val="24"/>
        </w:rPr>
        <w:t xml:space="preserve"> . Web.  5 Nov. 2011 </w:t>
      </w:r>
    </w:p>
    <w:p w:rsidR="00EF6BB4" w:rsidRDefault="00EF6BB4" w:rsidP="00EF6BB4"/>
    <w:p w:rsidR="00EF6BB4" w:rsidRDefault="00EF6BB4" w:rsidP="00EF6BB4">
      <w:pPr>
        <w:pStyle w:val="Bibliography"/>
        <w:spacing w:line="480" w:lineRule="auto"/>
        <w:rPr>
          <w:noProof/>
          <w:sz w:val="24"/>
          <w:szCs w:val="24"/>
        </w:rPr>
      </w:pPr>
      <w:r w:rsidRPr="00164580">
        <w:rPr>
          <w:noProof/>
          <w:sz w:val="24"/>
          <w:szCs w:val="24"/>
        </w:rPr>
        <w:t>Online Parenting Coach.</w:t>
      </w:r>
      <w:r>
        <w:rPr>
          <w:noProof/>
          <w:sz w:val="24"/>
          <w:szCs w:val="24"/>
        </w:rPr>
        <w:t xml:space="preserve"> </w:t>
      </w:r>
      <w:r w:rsidRPr="005C6A0E">
        <w:rPr>
          <w:i/>
          <w:noProof/>
          <w:sz w:val="24"/>
          <w:szCs w:val="24"/>
        </w:rPr>
        <w:t>Bullying Suvivial Tips</w:t>
      </w:r>
      <w:r>
        <w:rPr>
          <w:i/>
          <w:noProof/>
          <w:sz w:val="24"/>
          <w:szCs w:val="24"/>
        </w:rPr>
        <w:t xml:space="preserve">. </w:t>
      </w:r>
      <w:r>
        <w:rPr>
          <w:noProof/>
          <w:sz w:val="24"/>
          <w:szCs w:val="24"/>
        </w:rPr>
        <w:t xml:space="preserve">5 Jan. 2009. Web.  25 Sept. 2011 </w:t>
      </w:r>
    </w:p>
    <w:p w:rsidR="00EF6BB4" w:rsidRPr="00C479B5" w:rsidRDefault="00EF6BB4" w:rsidP="00EF6BB4"/>
    <w:p w:rsidR="00EF6BB4" w:rsidRPr="00D12301" w:rsidRDefault="00EF6BB4" w:rsidP="00EF6BB4">
      <w:pPr>
        <w:pStyle w:val="Bibliography"/>
        <w:spacing w:line="480" w:lineRule="auto"/>
        <w:rPr>
          <w:noProof/>
          <w:sz w:val="24"/>
          <w:szCs w:val="24"/>
        </w:rPr>
      </w:pPr>
      <w:r w:rsidRPr="00D12301">
        <w:rPr>
          <w:noProof/>
          <w:sz w:val="24"/>
          <w:szCs w:val="24"/>
        </w:rPr>
        <w:t>US Department of Health and Human</w:t>
      </w:r>
      <w:r>
        <w:rPr>
          <w:noProof/>
          <w:sz w:val="24"/>
          <w:szCs w:val="24"/>
        </w:rPr>
        <w:t xml:space="preserve"> Service</w:t>
      </w:r>
      <w:r w:rsidRPr="00D12301">
        <w:rPr>
          <w:noProof/>
          <w:sz w:val="24"/>
          <w:szCs w:val="24"/>
        </w:rPr>
        <w:t xml:space="preserve">. </w:t>
      </w:r>
      <w:r w:rsidRPr="005C6A0E">
        <w:rPr>
          <w:i/>
          <w:noProof/>
          <w:sz w:val="24"/>
          <w:szCs w:val="24"/>
        </w:rPr>
        <w:t>Stop Bullying Now .</w:t>
      </w:r>
      <w:r w:rsidRPr="009A174F">
        <w:rPr>
          <w:noProof/>
          <w:sz w:val="24"/>
          <w:szCs w:val="24"/>
        </w:rPr>
        <w:t xml:space="preserve"> </w:t>
      </w:r>
      <w:r>
        <w:rPr>
          <w:noProof/>
          <w:sz w:val="24"/>
          <w:szCs w:val="24"/>
        </w:rPr>
        <w:t xml:space="preserve"> Web. 2002. 15 Sept. 2011 </w:t>
      </w:r>
    </w:p>
    <w:p w:rsidR="00EF6BB4" w:rsidRPr="00D12301" w:rsidRDefault="00EF6BB4" w:rsidP="00EF6BB4">
      <w:pPr>
        <w:rPr>
          <w:sz w:val="24"/>
          <w:szCs w:val="24"/>
        </w:rPr>
      </w:pPr>
    </w:p>
    <w:p w:rsidR="00EF6BB4" w:rsidRPr="00115BEF" w:rsidRDefault="00EF6BB4" w:rsidP="00EF6BB4">
      <w:pPr>
        <w:pStyle w:val="Bibliography"/>
        <w:spacing w:line="480" w:lineRule="auto"/>
        <w:rPr>
          <w:noProof/>
          <w:sz w:val="24"/>
          <w:szCs w:val="24"/>
        </w:rPr>
      </w:pPr>
      <w:r w:rsidRPr="00D12301">
        <w:rPr>
          <w:noProof/>
          <w:sz w:val="24"/>
          <w:szCs w:val="24"/>
        </w:rPr>
        <w:t xml:space="preserve">Wilkins, Elizabeth. </w:t>
      </w:r>
      <w:r w:rsidRPr="005C6A0E">
        <w:rPr>
          <w:i/>
          <w:noProof/>
          <w:sz w:val="24"/>
          <w:szCs w:val="24"/>
        </w:rPr>
        <w:t>Empowering Parents</w:t>
      </w:r>
      <w:r w:rsidRPr="009A174F">
        <w:rPr>
          <w:noProof/>
          <w:sz w:val="24"/>
          <w:szCs w:val="24"/>
        </w:rPr>
        <w:t>.</w:t>
      </w:r>
      <w:r>
        <w:rPr>
          <w:noProof/>
          <w:sz w:val="24"/>
          <w:szCs w:val="24"/>
        </w:rPr>
        <w:t xml:space="preserve"> Web. 2011. 23 Sept.</w:t>
      </w:r>
      <w:r w:rsidRPr="00D12301">
        <w:rPr>
          <w:noProof/>
          <w:sz w:val="24"/>
          <w:szCs w:val="24"/>
        </w:rPr>
        <w:t xml:space="preserve"> 2011 </w:t>
      </w:r>
    </w:p>
    <w:p w:rsidR="00EF6BB4" w:rsidRDefault="00EF6BB4" w:rsidP="00EF6BB4">
      <w:pPr>
        <w:spacing w:line="480" w:lineRule="auto"/>
      </w:pPr>
    </w:p>
    <w:p w:rsidR="00EF6BB4" w:rsidRDefault="00EF6BB4" w:rsidP="00EF6BB4">
      <w:pPr>
        <w:spacing w:line="480" w:lineRule="auto"/>
      </w:pPr>
    </w:p>
    <w:p w:rsidR="00EF6BB4" w:rsidRDefault="00EF6BB4" w:rsidP="00EF6BB4">
      <w:pPr>
        <w:spacing w:line="480" w:lineRule="auto"/>
      </w:pPr>
    </w:p>
    <w:p w:rsidR="008D7A69" w:rsidRPr="008D7A69" w:rsidRDefault="008D7A69" w:rsidP="008D7A69">
      <w:pPr>
        <w:rPr>
          <w:sz w:val="24"/>
          <w:szCs w:val="24"/>
        </w:rPr>
      </w:pPr>
    </w:p>
    <w:sectPr w:rsidR="008D7A69" w:rsidRPr="008D7A69" w:rsidSect="00CE75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EB2" w:rsidRDefault="00E36EB2" w:rsidP="00C934DD">
      <w:r>
        <w:separator/>
      </w:r>
    </w:p>
  </w:endnote>
  <w:endnote w:type="continuationSeparator" w:id="0">
    <w:p w:rsidR="00E36EB2" w:rsidRDefault="00E36EB2" w:rsidP="00C93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EB2" w:rsidRDefault="00E36EB2" w:rsidP="00C934DD">
      <w:r>
        <w:separator/>
      </w:r>
    </w:p>
  </w:footnote>
  <w:footnote w:type="continuationSeparator" w:id="0">
    <w:p w:rsidR="00E36EB2" w:rsidRDefault="00E36EB2" w:rsidP="00C93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364"/>
    <w:multiLevelType w:val="singleLevel"/>
    <w:tmpl w:val="4AE0E4D2"/>
    <w:lvl w:ilvl="0">
      <w:start w:val="1"/>
      <w:numFmt w:val="upperLetter"/>
      <w:lvlText w:val="%1."/>
      <w:legacy w:legacy="1" w:legacySpace="0" w:legacyIndent="360"/>
      <w:lvlJc w:val="left"/>
      <w:rPr>
        <w:rFonts w:ascii="Times New Roman" w:eastAsia="Times New Roman" w:hAnsi="Times New Roman" w:cs="Times New Roman"/>
      </w:rPr>
    </w:lvl>
  </w:abstractNum>
  <w:abstractNum w:abstractNumId="1">
    <w:nsid w:val="14510983"/>
    <w:multiLevelType w:val="singleLevel"/>
    <w:tmpl w:val="6EE8559E"/>
    <w:lvl w:ilvl="0">
      <w:start w:val="1"/>
      <w:numFmt w:val="upperLetter"/>
      <w:lvlText w:val="%1."/>
      <w:legacy w:legacy="1" w:legacySpace="0" w:legacyIndent="360"/>
      <w:lvlJc w:val="left"/>
      <w:rPr>
        <w:rFonts w:ascii="Times New Roman" w:eastAsia="Times New Roman" w:hAnsi="Times New Roman" w:cs="Times New Roman"/>
      </w:rPr>
    </w:lvl>
  </w:abstractNum>
  <w:abstractNum w:abstractNumId="2">
    <w:nsid w:val="151901E4"/>
    <w:multiLevelType w:val="hybridMultilevel"/>
    <w:tmpl w:val="0C427AE0"/>
    <w:lvl w:ilvl="0" w:tplc="D65ABB4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6DB71CE"/>
    <w:multiLevelType w:val="singleLevel"/>
    <w:tmpl w:val="19BA627C"/>
    <w:lvl w:ilvl="0">
      <w:start w:val="1"/>
      <w:numFmt w:val="upperLetter"/>
      <w:lvlText w:val="%1."/>
      <w:legacy w:legacy="1" w:legacySpace="0" w:legacyIndent="360"/>
      <w:lvlJc w:val="left"/>
      <w:rPr>
        <w:rFonts w:ascii="Times New Roman" w:eastAsia="Times New Roman" w:hAnsi="Times New Roman" w:cs="Times New Roman"/>
      </w:rPr>
    </w:lvl>
  </w:abstractNum>
  <w:abstractNum w:abstractNumId="4">
    <w:nsid w:val="41B62DFA"/>
    <w:multiLevelType w:val="singleLevel"/>
    <w:tmpl w:val="32B0E438"/>
    <w:lvl w:ilvl="0">
      <w:start w:val="1"/>
      <w:numFmt w:val="upperLetter"/>
      <w:lvlText w:val="%1."/>
      <w:legacy w:legacy="1" w:legacySpace="0" w:legacyIndent="360"/>
      <w:lvlJc w:val="left"/>
      <w:rPr>
        <w:rFonts w:ascii="Times New Roman" w:eastAsia="Times New Roman" w:hAnsi="Times New Roman" w:cs="Times New Roman"/>
      </w:rPr>
    </w:lvl>
  </w:abstractNum>
  <w:abstractNum w:abstractNumId="5">
    <w:nsid w:val="4E902224"/>
    <w:multiLevelType w:val="singleLevel"/>
    <w:tmpl w:val="E7BA8282"/>
    <w:lvl w:ilvl="0">
      <w:start w:val="1"/>
      <w:numFmt w:val="upperLetter"/>
      <w:lvlText w:val="%1."/>
      <w:legacy w:legacy="1" w:legacySpace="0" w:legacyIndent="360"/>
      <w:lvlJc w:val="left"/>
      <w:rPr>
        <w:rFonts w:ascii="Times New Roman" w:eastAsia="Times New Roman" w:hAnsi="Times New Roman" w:cs="Times New Roman"/>
      </w:rPr>
    </w:lvl>
  </w:abstractNum>
  <w:abstractNum w:abstractNumId="6">
    <w:nsid w:val="63686B2E"/>
    <w:multiLevelType w:val="hybridMultilevel"/>
    <w:tmpl w:val="1C0085D8"/>
    <w:lvl w:ilvl="0" w:tplc="0BD66E3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78523D1B"/>
    <w:multiLevelType w:val="singleLevel"/>
    <w:tmpl w:val="1DF4616E"/>
    <w:lvl w:ilvl="0">
      <w:start w:val="1"/>
      <w:numFmt w:val="upperLetter"/>
      <w:lvlText w:val="%1."/>
      <w:legacy w:legacy="1" w:legacySpace="0" w:legacyIndent="360"/>
      <w:lvlJc w:val="left"/>
      <w:rPr>
        <w:rFonts w:ascii="Times New Roman" w:eastAsia="Times New Roman" w:hAnsi="Times New Roman" w:cs="Times New Roman"/>
      </w:rPr>
    </w:lvl>
  </w:abstractNum>
  <w:abstractNum w:abstractNumId="8">
    <w:nsid w:val="7F0F36D7"/>
    <w:multiLevelType w:val="hybridMultilevel"/>
    <w:tmpl w:val="C158D632"/>
    <w:lvl w:ilvl="0" w:tplc="1F02E27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8"/>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D7A69"/>
    <w:rsid w:val="00191392"/>
    <w:rsid w:val="002040F9"/>
    <w:rsid w:val="00785B2A"/>
    <w:rsid w:val="008D7A69"/>
    <w:rsid w:val="00975657"/>
    <w:rsid w:val="00A00B60"/>
    <w:rsid w:val="00A47852"/>
    <w:rsid w:val="00BA2677"/>
    <w:rsid w:val="00BC7069"/>
    <w:rsid w:val="00C5214F"/>
    <w:rsid w:val="00C934DD"/>
    <w:rsid w:val="00CE7535"/>
    <w:rsid w:val="00E36EB2"/>
    <w:rsid w:val="00E673F5"/>
    <w:rsid w:val="00EF6B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6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4DD"/>
    <w:pPr>
      <w:ind w:left="720"/>
      <w:contextualSpacing/>
    </w:pPr>
  </w:style>
  <w:style w:type="paragraph" w:styleId="Bibliography">
    <w:name w:val="Bibliography"/>
    <w:basedOn w:val="Normal"/>
    <w:next w:val="Normal"/>
    <w:uiPriority w:val="37"/>
    <w:unhideWhenUsed/>
    <w:rsid w:val="00C934DD"/>
  </w:style>
  <w:style w:type="paragraph" w:styleId="BalloonText">
    <w:name w:val="Balloon Text"/>
    <w:basedOn w:val="Normal"/>
    <w:link w:val="BalloonTextChar"/>
    <w:uiPriority w:val="99"/>
    <w:semiHidden/>
    <w:unhideWhenUsed/>
    <w:rsid w:val="00C934DD"/>
    <w:rPr>
      <w:rFonts w:ascii="Tahoma" w:hAnsi="Tahoma" w:cs="Tahoma"/>
      <w:sz w:val="16"/>
      <w:szCs w:val="16"/>
    </w:rPr>
  </w:style>
  <w:style w:type="character" w:customStyle="1" w:styleId="BalloonTextChar">
    <w:name w:val="Balloon Text Char"/>
    <w:basedOn w:val="DefaultParagraphFont"/>
    <w:link w:val="BalloonText"/>
    <w:uiPriority w:val="99"/>
    <w:semiHidden/>
    <w:rsid w:val="00C934DD"/>
    <w:rPr>
      <w:rFonts w:ascii="Tahoma" w:eastAsia="Times New Roman" w:hAnsi="Tahoma" w:cs="Tahoma"/>
      <w:kern w:val="28"/>
      <w:sz w:val="16"/>
      <w:szCs w:val="16"/>
    </w:rPr>
  </w:style>
  <w:style w:type="paragraph" w:styleId="Header">
    <w:name w:val="header"/>
    <w:basedOn w:val="Normal"/>
    <w:link w:val="HeaderChar"/>
    <w:uiPriority w:val="99"/>
    <w:semiHidden/>
    <w:unhideWhenUsed/>
    <w:rsid w:val="00C934DD"/>
    <w:pPr>
      <w:tabs>
        <w:tab w:val="center" w:pos="4680"/>
        <w:tab w:val="right" w:pos="9360"/>
      </w:tabs>
    </w:pPr>
  </w:style>
  <w:style w:type="character" w:customStyle="1" w:styleId="HeaderChar">
    <w:name w:val="Header Char"/>
    <w:basedOn w:val="DefaultParagraphFont"/>
    <w:link w:val="Header"/>
    <w:uiPriority w:val="99"/>
    <w:semiHidden/>
    <w:rsid w:val="00C934DD"/>
    <w:rPr>
      <w:rFonts w:ascii="Times New Roman" w:eastAsia="Times New Roman" w:hAnsi="Times New Roman" w:cs="Times New Roman"/>
      <w:kern w:val="28"/>
      <w:sz w:val="20"/>
      <w:szCs w:val="20"/>
    </w:rPr>
  </w:style>
  <w:style w:type="paragraph" w:styleId="Footer">
    <w:name w:val="footer"/>
    <w:basedOn w:val="Normal"/>
    <w:link w:val="FooterChar"/>
    <w:uiPriority w:val="99"/>
    <w:semiHidden/>
    <w:unhideWhenUsed/>
    <w:rsid w:val="00C934DD"/>
    <w:pPr>
      <w:tabs>
        <w:tab w:val="center" w:pos="4680"/>
        <w:tab w:val="right" w:pos="9360"/>
      </w:tabs>
    </w:pPr>
  </w:style>
  <w:style w:type="character" w:customStyle="1" w:styleId="FooterChar">
    <w:name w:val="Footer Char"/>
    <w:basedOn w:val="DefaultParagraphFont"/>
    <w:link w:val="Footer"/>
    <w:uiPriority w:val="99"/>
    <w:semiHidden/>
    <w:rsid w:val="00C934DD"/>
    <w:rPr>
      <w:rFonts w:ascii="Times New Roman" w:eastAsia="Times New Roman" w:hAnsi="Times New Roman" w:cs="Times New Roman"/>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Bullying throughout</a:t>
            </a:r>
            <a:r>
              <a:rPr lang="en-US" baseline="0"/>
              <a:t> the years </a:t>
            </a:r>
            <a:endParaRPr lang="en-US"/>
          </a:p>
        </c:rich>
      </c:tx>
    </c:title>
    <c:plotArea>
      <c:layout/>
      <c:barChart>
        <c:barDir val="col"/>
        <c:grouping val="clustered"/>
        <c:ser>
          <c:idx val="0"/>
          <c:order val="0"/>
          <c:tx>
            <c:strRef>
              <c:f>Sheet1!$B$1</c:f>
              <c:strCache>
                <c:ptCount val="1"/>
                <c:pt idx="0">
                  <c:v> Threats</c:v>
                </c:pt>
              </c:strCache>
            </c:strRef>
          </c:tx>
          <c:cat>
            <c:strRef>
              <c:f>Sheet1!$A$2:$A$8</c:f>
              <c:strCache>
                <c:ptCount val="7"/>
                <c:pt idx="0">
                  <c:v>2000 -01</c:v>
                </c:pt>
                <c:pt idx="1">
                  <c:v>2001 -02</c:v>
                </c:pt>
                <c:pt idx="2">
                  <c:v>2002 -03</c:v>
                </c:pt>
                <c:pt idx="3">
                  <c:v>2003 -04</c:v>
                </c:pt>
                <c:pt idx="4">
                  <c:v>2004 -05</c:v>
                </c:pt>
                <c:pt idx="5">
                  <c:v>2005 -06</c:v>
                </c:pt>
                <c:pt idx="6">
                  <c:v>2006 -07</c:v>
                </c:pt>
              </c:strCache>
            </c:strRef>
          </c:cat>
          <c:val>
            <c:numRef>
              <c:f>Sheet1!$B$2:$B$8</c:f>
              <c:numCache>
                <c:formatCode>General</c:formatCode>
                <c:ptCount val="7"/>
                <c:pt idx="0">
                  <c:v>3300</c:v>
                </c:pt>
                <c:pt idx="1">
                  <c:v>2500</c:v>
                </c:pt>
                <c:pt idx="2">
                  <c:v>2300</c:v>
                </c:pt>
                <c:pt idx="3">
                  <c:v>1700</c:v>
                </c:pt>
                <c:pt idx="4">
                  <c:v>1500</c:v>
                </c:pt>
                <c:pt idx="5">
                  <c:v>1600</c:v>
                </c:pt>
                <c:pt idx="6">
                  <c:v>1900</c:v>
                </c:pt>
              </c:numCache>
            </c:numRef>
          </c:val>
        </c:ser>
        <c:ser>
          <c:idx val="1"/>
          <c:order val="1"/>
          <c:tx>
            <c:strRef>
              <c:f>Sheet1!$C$1</c:f>
              <c:strCache>
                <c:ptCount val="1"/>
                <c:pt idx="0">
                  <c:v>Harassment and Bullying </c:v>
                </c:pt>
              </c:strCache>
            </c:strRef>
          </c:tx>
          <c:cat>
            <c:strRef>
              <c:f>Sheet1!$A$2:$A$8</c:f>
              <c:strCache>
                <c:ptCount val="7"/>
                <c:pt idx="0">
                  <c:v>2000 -01</c:v>
                </c:pt>
                <c:pt idx="1">
                  <c:v>2001 -02</c:v>
                </c:pt>
                <c:pt idx="2">
                  <c:v>2002 -03</c:v>
                </c:pt>
                <c:pt idx="3">
                  <c:v>2003 -04</c:v>
                </c:pt>
                <c:pt idx="4">
                  <c:v>2004 -05</c:v>
                </c:pt>
                <c:pt idx="5">
                  <c:v>2005 -06</c:v>
                </c:pt>
                <c:pt idx="6">
                  <c:v>2006 -07</c:v>
                </c:pt>
              </c:strCache>
            </c:strRef>
          </c:cat>
          <c:val>
            <c:numRef>
              <c:f>Sheet1!$C$2:$C$8</c:f>
              <c:numCache>
                <c:formatCode>General</c:formatCode>
                <c:ptCount val="7"/>
                <c:pt idx="3">
                  <c:v>1300</c:v>
                </c:pt>
                <c:pt idx="4">
                  <c:v>1300</c:v>
                </c:pt>
                <c:pt idx="5">
                  <c:v>1400</c:v>
                </c:pt>
                <c:pt idx="6">
                  <c:v>14500</c:v>
                </c:pt>
              </c:numCache>
            </c:numRef>
          </c:val>
        </c:ser>
        <c:axId val="71992832"/>
        <c:axId val="71994368"/>
      </c:barChart>
      <c:catAx>
        <c:axId val="71992832"/>
        <c:scaling>
          <c:orientation val="minMax"/>
        </c:scaling>
        <c:axPos val="b"/>
        <c:numFmt formatCode="General" sourceLinked="1"/>
        <c:majorTickMark val="none"/>
        <c:tickLblPos val="nextTo"/>
        <c:crossAx val="71994368"/>
        <c:crosses val="autoZero"/>
        <c:auto val="1"/>
        <c:lblAlgn val="ctr"/>
        <c:lblOffset val="100"/>
      </c:catAx>
      <c:valAx>
        <c:axId val="71994368"/>
        <c:scaling>
          <c:orientation val="minMax"/>
        </c:scaling>
        <c:axPos val="l"/>
        <c:majorGridlines/>
        <c:numFmt formatCode="General" sourceLinked="1"/>
        <c:majorTickMark val="none"/>
        <c:tickLblPos val="nextTo"/>
        <c:crossAx val="7199283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Goo11</b:Tag>
    <b:SourceType>InternetSite</b:SourceType>
    <b:Guid>{DBEAB46F-714B-488B-886A-4C924D623A3A}</b:Guid>
    <b:LCID>0</b:LCID>
    <b:Title>GoodReads</b:Title>
    <b:Year>2011</b:Year>
    <b:YearAccessed>2010</b:YearAccessed>
    <b:MonthAccessed>November </b:MonthAccessed>
    <b:DayAccessed>28</b:DayAccessed>
    <b:URL>http://www.goodreads.com/author/quotes/2945649.Lady_Gaga</b:URL>
    <b:RefOrder>1</b:RefOrder>
  </b:Source>
  <b:Source>
    <b:Tag>Pet08</b:Tag>
    <b:SourceType>InternetSite</b:SourceType>
    <b:Guid>{F95617D8-736E-447E-89AB-C3E21C925C39}</b:Guid>
    <b:LCID>0</b:LCID>
    <b:Author>
      <b:Author>
        <b:NameList>
          <b:Person>
            <b:Last>Liukkonem</b:Last>
            <b:First>Petri</b:First>
          </b:Person>
        </b:NameList>
      </b:Author>
    </b:Author>
    <b:Title>Books and Writers </b:Title>
    <b:Year>2008 </b:Year>
    <b:YearAccessed>2011</b:YearAccessed>
    <b:MonthAccessed>November </b:MonthAccessed>
    <b:DayAccessed>28 </b:DayAccessed>
    <b:URL>http://kirjasto.sci.fi/ariosto.htm</b:URL>
    <b:RefOrder>2</b:RefOrder>
  </b:Source>
</b:Sources>
</file>

<file path=customXml/itemProps1.xml><?xml version="1.0" encoding="utf-8"?>
<ds:datastoreItem xmlns:ds="http://schemas.openxmlformats.org/officeDocument/2006/customXml" ds:itemID="{63ABD149-3F69-4E44-8FA8-76EFDE59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SWB</dc:creator>
  <cp:lastModifiedBy>SWB</cp:lastModifiedBy>
  <cp:revision>4</cp:revision>
  <cp:lastPrinted>2011-12-13T03:01:00Z</cp:lastPrinted>
  <dcterms:created xsi:type="dcterms:W3CDTF">2011-12-07T04:01:00Z</dcterms:created>
  <dcterms:modified xsi:type="dcterms:W3CDTF">2011-12-13T03:05:00Z</dcterms:modified>
</cp:coreProperties>
</file>